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5D775" w14:textId="77777777" w:rsidR="00CF47CC" w:rsidRDefault="00CF47CC">
      <w:pPr>
        <w:pStyle w:val="Textbody"/>
        <w:spacing w:after="0" w:line="360" w:lineRule="auto"/>
        <w:rPr>
          <w:rFonts w:ascii="Liberation Serif" w:hAnsi="Liberation Serif" w:hint="eastAsia"/>
          <w:color w:val="auto"/>
          <w:sz w:val="21"/>
          <w:szCs w:val="21"/>
        </w:rPr>
      </w:pPr>
    </w:p>
    <w:p w14:paraId="34B79D90"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 xml:space="preserve">Orde </w:t>
      </w:r>
      <w:proofErr w:type="spellStart"/>
      <w:r>
        <w:rPr>
          <w:rFonts w:ascii="Liberation Serif" w:hAnsi="Liberation Serif"/>
          <w:color w:val="auto"/>
          <w:sz w:val="21"/>
          <w:szCs w:val="21"/>
        </w:rPr>
        <w:t>do..de</w:t>
      </w:r>
      <w:proofErr w:type="spellEnd"/>
      <w:r>
        <w:rPr>
          <w:rFonts w:ascii="Liberation Serif" w:hAnsi="Liberation Serif"/>
          <w:color w:val="auto"/>
          <w:sz w:val="21"/>
          <w:szCs w:val="21"/>
        </w:rPr>
        <w:t>....de 2022 pola que se convoca o procedemento para que o profesorado do corpo, a extinguir, de profesores técnicos de formación profesional se integre no corpo de profesores de ensino secundario (código de procedemento ED.....)</w:t>
      </w:r>
    </w:p>
    <w:p w14:paraId="03247309" w14:textId="77777777" w:rsidR="00CF47CC" w:rsidRDefault="00CF47CC">
      <w:pPr>
        <w:pStyle w:val="Textbody"/>
        <w:spacing w:after="0" w:line="360" w:lineRule="auto"/>
        <w:rPr>
          <w:rFonts w:ascii="Liberation Serif" w:hAnsi="Liberation Serif" w:hint="eastAsia"/>
          <w:color w:val="auto"/>
          <w:sz w:val="21"/>
          <w:szCs w:val="21"/>
        </w:rPr>
      </w:pPr>
    </w:p>
    <w:p w14:paraId="285DCBF4"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A Lei orgánica 3/2020, do 29 de decembro, pola que se modifica a Lei orgánica 2/2006, do 3 de maio, de educación, modifica a disposición adicional sétima da Lei orgánica 2/2006, do 3 de maio, de educación, e declara a extinguir o corpo de profesores técnicos de formación profesional.</w:t>
      </w:r>
    </w:p>
    <w:p w14:paraId="31662583" w14:textId="77777777" w:rsidR="00CF47CC" w:rsidRDefault="00CF47CC">
      <w:pPr>
        <w:pStyle w:val="Textbody"/>
        <w:spacing w:after="0" w:line="360" w:lineRule="auto"/>
        <w:rPr>
          <w:rFonts w:ascii="Liberation Serif" w:hAnsi="Liberation Serif" w:hint="eastAsia"/>
          <w:color w:val="auto"/>
          <w:sz w:val="21"/>
          <w:szCs w:val="21"/>
        </w:rPr>
      </w:pPr>
    </w:p>
    <w:p w14:paraId="36B9E337"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A Lei orgánica 3/2022, do 31 de marzo, de ordenación e integración da formación profesional, no artigo 85 crea o corpo de profesores especialistas en sectores singulares da formación profesional; na disposición adicional quinta, establece as especialidades do corpo a extinguir de profesores técnicos de formación profesional que se integran no corpo de profesores de ensino secundario, e as especialidades do dito corpo a extinguir que pasan a formar parte da atribución docente do novo corpo de profesores especialistas en sectores singulares da formación profesional.</w:t>
      </w:r>
    </w:p>
    <w:p w14:paraId="144E798B" w14:textId="77777777" w:rsidR="00CF47CC" w:rsidRDefault="00CF47CC">
      <w:pPr>
        <w:pStyle w:val="Textbody"/>
        <w:spacing w:after="0" w:line="360" w:lineRule="auto"/>
        <w:rPr>
          <w:rFonts w:ascii="Liberation Serif" w:hAnsi="Liberation Serif" w:hint="eastAsia"/>
          <w:color w:val="auto"/>
          <w:sz w:val="21"/>
          <w:szCs w:val="21"/>
        </w:rPr>
      </w:pPr>
    </w:p>
    <w:p w14:paraId="219984B1"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 xml:space="preserve">Na mesma Lei orgánica 3/2022, do 31 de marzo, de ordenación e integración da formación profesional, dáse unha nova redacción á disposición adicional décimo primeira da Lei orgánica 3/2020, do 29 de decembro, pola que se modifica a Lei orgánica 2/2006, do 3 de maio, de educación, integrando no corpo de profesores de ensino secundario ao profesorado do corpo a extinguir de profesores técnicos de formación profesional que á entrada en vigor da Lei orgánica 3/2020, ou no prazo que establece no apartado segundo da mesma disposición, posúa a titulación de Grao universitario, Licenciado ou Licenciada, Enxeñeiro ou Enxeñeira e Arquitecto ou Arquitecta, ou equivalente a efectos de acceso á función pública docente, ou </w:t>
      </w:r>
      <w:proofErr w:type="spellStart"/>
      <w:r>
        <w:rPr>
          <w:rFonts w:ascii="Liberation Serif" w:hAnsi="Liberation Serif"/>
          <w:color w:val="auto"/>
          <w:sz w:val="21"/>
          <w:szCs w:val="21"/>
        </w:rPr>
        <w:t>otra</w:t>
      </w:r>
      <w:proofErr w:type="spellEnd"/>
      <w:r>
        <w:rPr>
          <w:rFonts w:ascii="Liberation Serif" w:hAnsi="Liberation Serif"/>
          <w:color w:val="auto"/>
          <w:sz w:val="21"/>
          <w:szCs w:val="21"/>
        </w:rPr>
        <w:t xml:space="preserve"> equivalente para os efectos de docencia das especialidades do corpo de profesores de ensino secundario.</w:t>
      </w:r>
    </w:p>
    <w:p w14:paraId="198440D0" w14:textId="77777777" w:rsidR="00CF47CC" w:rsidRDefault="00CF47CC">
      <w:pPr>
        <w:pStyle w:val="Textbody"/>
        <w:spacing w:after="0" w:line="360" w:lineRule="auto"/>
        <w:rPr>
          <w:rFonts w:ascii="Liberation Serif" w:hAnsi="Liberation Serif" w:hint="eastAsia"/>
          <w:color w:val="auto"/>
          <w:sz w:val="21"/>
          <w:szCs w:val="21"/>
        </w:rPr>
      </w:pPr>
    </w:p>
    <w:p w14:paraId="01B71C1F"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Na mesma disposición se habilita ao Goberno para que, previa consulta coas administracións educativas, estableza o procedemento e as condicións desta integración que producirá efectos para o persoal que reúna os requisitos e o solicite dentro do prazo inicial que se estableza, desde a entrada en vigor da Lei orgánica 3/2020. Para o persoal que o solicite con posterioridade a ese prazo inicial, os efectos serán a partir da data da súa solicitude, sempre que se encontre en condicións de ser integrado nesa data. Este dereito so poderá ser exercido ata o quinto ano posterior á vixencia da lei.</w:t>
      </w:r>
    </w:p>
    <w:p w14:paraId="68BE7959" w14:textId="77777777" w:rsidR="00CF47CC" w:rsidRDefault="00CF47CC">
      <w:pPr>
        <w:pStyle w:val="Textbody"/>
        <w:spacing w:after="0" w:line="360" w:lineRule="auto"/>
        <w:rPr>
          <w:rFonts w:ascii="Liberation Serif" w:hAnsi="Liberation Serif" w:hint="eastAsia"/>
          <w:color w:val="auto"/>
          <w:sz w:val="21"/>
          <w:szCs w:val="21"/>
        </w:rPr>
      </w:pPr>
    </w:p>
    <w:p w14:paraId="6E422BFD"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O Real decreto 800/2022, do 4 de outubro, regula a integración do profesorado do corpo, a extinguir, de profesores técnicos de formación profesional no corpo de profesores de ensino secundario, e modifica diversos reais decretos relativos ao profesorado de ensinanzas non universitarias e constitúe o marco común básico normativo da regulación do procedemento para a integración do profesorado do corpo de profesores técnicos de formación profesional, a extinguir, no corpo de profesores de ensino secundario a desenvolver polas diferentes administración educativas competentes.</w:t>
      </w:r>
    </w:p>
    <w:p w14:paraId="7B9E85E3" w14:textId="77777777" w:rsidR="00CF47CC" w:rsidRDefault="00CF47CC">
      <w:pPr>
        <w:pStyle w:val="Textbody"/>
        <w:spacing w:after="0" w:line="360" w:lineRule="auto"/>
        <w:rPr>
          <w:rFonts w:ascii="Liberation Serif" w:hAnsi="Liberation Serif" w:hint="eastAsia"/>
          <w:color w:val="auto"/>
          <w:sz w:val="21"/>
          <w:szCs w:val="21"/>
        </w:rPr>
      </w:pPr>
    </w:p>
    <w:p w14:paraId="0B8354C6" w14:textId="77777777" w:rsidR="00CF47CC" w:rsidRDefault="00000000">
      <w:pPr>
        <w:pStyle w:val="Textbody"/>
        <w:spacing w:after="0" w:line="360" w:lineRule="auto"/>
        <w:rPr>
          <w:rFonts w:hint="eastAsia"/>
          <w:color w:val="auto"/>
        </w:rPr>
      </w:pPr>
      <w:r>
        <w:rPr>
          <w:rFonts w:ascii="Liberation Serif" w:hAnsi="Liberation Serif"/>
          <w:color w:val="auto"/>
          <w:sz w:val="21"/>
          <w:szCs w:val="21"/>
        </w:rPr>
        <w:lastRenderedPageBreak/>
        <w:t xml:space="preserve">No artigo 3 deste Real decreto establécense os requisitos e condicións para integrarse, no artigo 4 o contido mínimo da convocatoria e no artigo 7 os efectos da resolución da integración. Así mesmo, este Real decreto  modifica, entre outros, os apartado 1 e 2, da disposición adicional única, e o anexo V, do Regulamento de ingreso, acceso e adquisición de novas especialidades nos corpos docentes a que se refire a Lei orgánica 2/2006, do 3 de maio, de educación, aprobado polo Real decreto 276/2007, do 23 de febreiro, declarando equivalentes para os efectos de docencia para o ingreso no corpo de profesores de ensino secundario, nas especialidades que se detallan no anexo V do regulamento, as titulacións de </w:t>
      </w:r>
      <w:proofErr w:type="spellStart"/>
      <w:r>
        <w:rPr>
          <w:rFonts w:ascii="Liberation Serif" w:hAnsi="Liberation Serif"/>
          <w:color w:val="auto"/>
          <w:sz w:val="21"/>
          <w:szCs w:val="21"/>
        </w:rPr>
        <w:t>diplomatura</w:t>
      </w:r>
      <w:proofErr w:type="spellEnd"/>
      <w:r>
        <w:rPr>
          <w:rFonts w:ascii="Liberation Serif" w:hAnsi="Liberation Serif"/>
          <w:color w:val="auto"/>
          <w:sz w:val="21"/>
          <w:szCs w:val="21"/>
        </w:rPr>
        <w:t xml:space="preserve"> universitaria, arquitectura técnica ou enxeñaría técnica.</w:t>
      </w:r>
    </w:p>
    <w:p w14:paraId="4857D46B" w14:textId="77777777" w:rsidR="00CF47CC" w:rsidRDefault="00CF47CC">
      <w:pPr>
        <w:pStyle w:val="Textbody"/>
        <w:spacing w:after="0" w:line="360" w:lineRule="auto"/>
        <w:rPr>
          <w:rFonts w:ascii="Liberation Serif" w:hAnsi="Liberation Serif" w:hint="eastAsia"/>
          <w:color w:val="auto"/>
          <w:sz w:val="21"/>
          <w:szCs w:val="21"/>
        </w:rPr>
      </w:pPr>
    </w:p>
    <w:p w14:paraId="6C7CF851" w14:textId="77777777" w:rsidR="00CF47CC" w:rsidRDefault="00000000">
      <w:pPr>
        <w:pStyle w:val="Textbody"/>
        <w:spacing w:after="0" w:line="360" w:lineRule="auto"/>
        <w:rPr>
          <w:rFonts w:ascii="Liberation Serif" w:hAnsi="Liberation Serif" w:hint="eastAsia"/>
          <w:color w:val="auto"/>
          <w:sz w:val="21"/>
          <w:szCs w:val="21"/>
          <w:shd w:val="clear" w:color="auto" w:fill="FFFF00"/>
        </w:rPr>
      </w:pPr>
      <w:r>
        <w:rPr>
          <w:rFonts w:ascii="Liberation Serif" w:hAnsi="Liberation Serif"/>
          <w:color w:val="auto"/>
          <w:sz w:val="21"/>
          <w:szCs w:val="21"/>
        </w:rPr>
        <w:t>Para os efectos de dar cumprimento ao mandato de desenvolvemento do procedemento de integración que establece o citado real decreto, esta Consellería de Cultura, Educación, Formación Profesional e Universidades acorda realizar a convocatoria pública para que o profesorado do corpo, a extinguir, de profesores técnicos de formación profesional poida integrarse no corpo de profesores de ensino secundario, de acordo coas seguintes bases:</w:t>
      </w:r>
    </w:p>
    <w:p w14:paraId="114F2767" w14:textId="77777777" w:rsidR="00CF47CC" w:rsidRDefault="00CF47CC">
      <w:pPr>
        <w:pStyle w:val="Textbody"/>
        <w:spacing w:after="0" w:line="360" w:lineRule="auto"/>
        <w:rPr>
          <w:rFonts w:ascii="Liberation Serif" w:hAnsi="Liberation Serif" w:hint="eastAsia"/>
          <w:color w:val="auto"/>
          <w:sz w:val="21"/>
          <w:szCs w:val="21"/>
        </w:rPr>
      </w:pPr>
    </w:p>
    <w:p w14:paraId="24A74428"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 xml:space="preserve">Base primeira. </w:t>
      </w:r>
      <w:r>
        <w:rPr>
          <w:rFonts w:ascii="Liberation Serif" w:hAnsi="Liberation Serif"/>
          <w:i/>
          <w:iCs/>
          <w:color w:val="auto"/>
          <w:sz w:val="21"/>
          <w:szCs w:val="21"/>
        </w:rPr>
        <w:t>Obxecto</w:t>
      </w:r>
    </w:p>
    <w:p w14:paraId="3FEE6CAD" w14:textId="77777777" w:rsidR="00CF47CC" w:rsidRDefault="00CF47CC">
      <w:pPr>
        <w:pStyle w:val="Textbody"/>
        <w:spacing w:after="0" w:line="360" w:lineRule="auto"/>
        <w:rPr>
          <w:rFonts w:ascii="Liberation Serif" w:hAnsi="Liberation Serif" w:hint="eastAsia"/>
          <w:i/>
          <w:iCs/>
          <w:color w:val="auto"/>
          <w:sz w:val="21"/>
          <w:szCs w:val="21"/>
        </w:rPr>
      </w:pPr>
    </w:p>
    <w:p w14:paraId="38CC00E4"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 xml:space="preserve">A presente orde ten por obxecto convocar o procedemento para que o profesorado funcionario de carreira do corpo, a extinguir, de profesores técnicos de formación profesional, que reúna os requisitos e </w:t>
      </w:r>
      <w:proofErr w:type="spellStart"/>
      <w:r>
        <w:rPr>
          <w:rFonts w:ascii="Liberation Serif" w:hAnsi="Liberation Serif"/>
          <w:color w:val="auto"/>
          <w:sz w:val="21"/>
          <w:szCs w:val="21"/>
        </w:rPr>
        <w:t>cumpla</w:t>
      </w:r>
      <w:proofErr w:type="spellEnd"/>
      <w:r>
        <w:rPr>
          <w:rFonts w:ascii="Liberation Serif" w:hAnsi="Liberation Serif"/>
          <w:color w:val="auto"/>
          <w:sz w:val="21"/>
          <w:szCs w:val="21"/>
        </w:rPr>
        <w:t xml:space="preserve"> as condicións establecidas, poida integrarse no corpo de profesores de ensino secundario, de conformidade coa normativa básica establecida polo Real decreto 800/2022, do 4 de outubro.</w:t>
      </w:r>
    </w:p>
    <w:p w14:paraId="054AEEB8" w14:textId="77777777" w:rsidR="00CF47CC" w:rsidRDefault="00CF47CC">
      <w:pPr>
        <w:pStyle w:val="Textbody"/>
        <w:spacing w:after="0" w:line="360" w:lineRule="auto"/>
        <w:rPr>
          <w:rFonts w:ascii="Liberation Serif" w:hAnsi="Liberation Serif" w:hint="eastAsia"/>
          <w:color w:val="auto"/>
          <w:sz w:val="21"/>
          <w:szCs w:val="21"/>
        </w:rPr>
      </w:pPr>
    </w:p>
    <w:p w14:paraId="26B4ABB0"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 xml:space="preserve">Base segunda. </w:t>
      </w:r>
      <w:r>
        <w:rPr>
          <w:rFonts w:ascii="Liberation Serif" w:hAnsi="Liberation Serif"/>
          <w:i/>
          <w:iCs/>
          <w:color w:val="auto"/>
          <w:sz w:val="21"/>
          <w:szCs w:val="21"/>
        </w:rPr>
        <w:t>Especialidades do corpo de profesores de ensino secundario nas que se pode solicitar a integración</w:t>
      </w:r>
    </w:p>
    <w:p w14:paraId="7C2B442B" w14:textId="77777777" w:rsidR="00CF47CC" w:rsidRDefault="00CF47CC">
      <w:pPr>
        <w:pStyle w:val="Textbody"/>
        <w:spacing w:after="0" w:line="360" w:lineRule="auto"/>
        <w:rPr>
          <w:rFonts w:ascii="Liberation Serif" w:hAnsi="Liberation Serif" w:hint="eastAsia"/>
          <w:i/>
          <w:iCs/>
          <w:color w:val="auto"/>
          <w:sz w:val="21"/>
          <w:szCs w:val="21"/>
        </w:rPr>
      </w:pPr>
    </w:p>
    <w:p w14:paraId="22E31F88"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O profesorado do corpo, a extinguir, de profesores técnicos de formación profesional que reúna os requisitos e as condicións establecidas na base cuarta poderá integrarse, previa solicitude formulada nos termos recollidos na base quinta, nunha das especialidades do corpo de profesores de ensino secundario que se relacionan no anexo II da presente convocatoria.</w:t>
      </w:r>
    </w:p>
    <w:p w14:paraId="7E3D6C42" w14:textId="77777777" w:rsidR="00CF47CC" w:rsidRDefault="00CF47CC">
      <w:pPr>
        <w:pStyle w:val="Textbody"/>
        <w:spacing w:after="0" w:line="360" w:lineRule="auto"/>
        <w:rPr>
          <w:rFonts w:ascii="Liberation Serif" w:hAnsi="Liberation Serif" w:hint="eastAsia"/>
          <w:i/>
          <w:iCs/>
          <w:color w:val="auto"/>
          <w:sz w:val="21"/>
          <w:szCs w:val="21"/>
        </w:rPr>
      </w:pPr>
    </w:p>
    <w:p w14:paraId="156F279A"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 xml:space="preserve">Base terceira. </w:t>
      </w:r>
      <w:r>
        <w:rPr>
          <w:rFonts w:ascii="Liberation Serif" w:hAnsi="Liberation Serif"/>
          <w:i/>
          <w:iCs/>
          <w:color w:val="auto"/>
          <w:sz w:val="21"/>
          <w:szCs w:val="21"/>
        </w:rPr>
        <w:t>Consideración como especialidades do corpo de profesores de ensino secundario.</w:t>
      </w:r>
    </w:p>
    <w:p w14:paraId="644EE9BA" w14:textId="77777777" w:rsidR="00CF47CC" w:rsidRDefault="00CF47CC">
      <w:pPr>
        <w:pStyle w:val="Textbody"/>
        <w:spacing w:after="0" w:line="360" w:lineRule="auto"/>
        <w:rPr>
          <w:rFonts w:ascii="Liberation Serif" w:hAnsi="Liberation Serif" w:hint="eastAsia"/>
          <w:i/>
          <w:iCs/>
          <w:color w:val="auto"/>
          <w:sz w:val="21"/>
          <w:szCs w:val="21"/>
        </w:rPr>
      </w:pPr>
    </w:p>
    <w:p w14:paraId="426979E8"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 xml:space="preserve">1. De conformidade coa disposición transitoria quinta do Real Decreto 1834/2008, do 8 de novembro, polo que se definen as condicións de formación para o exercicio da docencia na educación secundaria obrigatoria, o bacharelato, a formación profesional e as ensinanzas de réxime especial e se establecen as especialidades dos corpos docentes de ensinanza secundaria, engadida polo Real decreto 800/2022, do 4 de outubro, polo que se regula a integración do profesorado do corpo, a extinguir, de profesores técnicos de formación profesional no corpo de profesores de ensino secundario, e se modifican diversos reais decretos relativos ao profesorado de ensinanzas non universitaria, para os únicos efectos tanto do desenvolvemento do proceso de integración a que se refire a disposición adicional décimo primeira da Lei orgánica 3/2020, do 29 de decembro, pola que se modifica a Lei orgánica 2/2006, do 3 de maio, como  desta convocatoria pública de integración, considéranse como especialidades do corpo de profesores </w:t>
      </w:r>
      <w:r>
        <w:rPr>
          <w:rFonts w:ascii="Liberation Serif" w:hAnsi="Liberation Serif"/>
          <w:color w:val="auto"/>
          <w:sz w:val="21"/>
          <w:szCs w:val="21"/>
        </w:rPr>
        <w:lastRenderedPageBreak/>
        <w:t>de ensino secundario, as  especialidades do corpo a extinguir de profesores técnicos de formación profesional que se relacionan no anexo III da presente convocatoria.</w:t>
      </w:r>
    </w:p>
    <w:p w14:paraId="6376A45A" w14:textId="77777777" w:rsidR="00CF47CC" w:rsidRDefault="00CF47CC">
      <w:pPr>
        <w:pStyle w:val="Textbody"/>
        <w:spacing w:after="0" w:line="360" w:lineRule="auto"/>
        <w:rPr>
          <w:rFonts w:ascii="Liberation Serif" w:hAnsi="Liberation Serif" w:hint="eastAsia"/>
          <w:color w:val="auto"/>
          <w:sz w:val="21"/>
          <w:szCs w:val="21"/>
        </w:rPr>
      </w:pPr>
    </w:p>
    <w:p w14:paraId="598C0030"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2. O profesorado titular dunha das especialidades citadas no apartado anterior poderá participar nesta convocatoria pública de integración no corpo de profesores de ensino secundario, para os únicos efectos mencionados, se reúne os requisitos e condicións que se establecen na base seguinte.</w:t>
      </w:r>
    </w:p>
    <w:p w14:paraId="6AF01610" w14:textId="77777777" w:rsidR="00CF47CC" w:rsidRDefault="00CF47CC">
      <w:pPr>
        <w:pStyle w:val="Textbody"/>
        <w:spacing w:after="0" w:line="360" w:lineRule="auto"/>
        <w:rPr>
          <w:rFonts w:ascii="Liberation Serif" w:hAnsi="Liberation Serif" w:hint="eastAsia"/>
          <w:color w:val="auto"/>
          <w:sz w:val="21"/>
          <w:szCs w:val="21"/>
        </w:rPr>
      </w:pPr>
    </w:p>
    <w:p w14:paraId="178B61D8"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 xml:space="preserve">Base cuarta. </w:t>
      </w:r>
      <w:r>
        <w:rPr>
          <w:rFonts w:ascii="Liberation Serif" w:hAnsi="Liberation Serif"/>
          <w:i/>
          <w:iCs/>
          <w:color w:val="auto"/>
          <w:sz w:val="21"/>
          <w:szCs w:val="21"/>
        </w:rPr>
        <w:t>Requisitos e condicións</w:t>
      </w:r>
    </w:p>
    <w:p w14:paraId="59356306" w14:textId="77777777" w:rsidR="00CF47CC" w:rsidRDefault="00CF47CC">
      <w:pPr>
        <w:pStyle w:val="Textbody"/>
        <w:spacing w:after="0" w:line="360" w:lineRule="auto"/>
        <w:rPr>
          <w:rFonts w:ascii="Liberation Serif" w:hAnsi="Liberation Serif" w:hint="eastAsia"/>
          <w:i/>
          <w:iCs/>
          <w:color w:val="auto"/>
          <w:sz w:val="21"/>
          <w:szCs w:val="21"/>
        </w:rPr>
      </w:pPr>
    </w:p>
    <w:p w14:paraId="7024C8ED"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Para poder participar na presente convocatoria pública de integración no corpo de profesores de ensino secundario deberán reunirse e acreditar, no prazo de finalización de solicitudes, os seguintes requisitos e condicións:</w:t>
      </w:r>
    </w:p>
    <w:p w14:paraId="4E3D0D94" w14:textId="77777777" w:rsidR="00CF47CC" w:rsidRDefault="00CF47CC">
      <w:pPr>
        <w:pStyle w:val="Textbody"/>
        <w:spacing w:after="0" w:line="360" w:lineRule="auto"/>
        <w:rPr>
          <w:rFonts w:ascii="Liberation Serif" w:hAnsi="Liberation Serif" w:hint="eastAsia"/>
          <w:color w:val="auto"/>
          <w:sz w:val="21"/>
          <w:szCs w:val="21"/>
        </w:rPr>
      </w:pPr>
    </w:p>
    <w:p w14:paraId="173ECCBF"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1. Ser persoal funcionario de carreira do corpo, a extinguir, de profesores técnicos de formación profesional.</w:t>
      </w:r>
    </w:p>
    <w:p w14:paraId="5F417707" w14:textId="77777777" w:rsidR="00CF47CC" w:rsidRDefault="00CF47CC">
      <w:pPr>
        <w:pStyle w:val="Textbody"/>
        <w:spacing w:after="0" w:line="360" w:lineRule="auto"/>
        <w:rPr>
          <w:rFonts w:ascii="Liberation Serif" w:hAnsi="Liberation Serif" w:hint="eastAsia"/>
          <w:color w:val="auto"/>
          <w:sz w:val="21"/>
          <w:szCs w:val="21"/>
        </w:rPr>
      </w:pPr>
    </w:p>
    <w:p w14:paraId="6D8037DC"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2. Ser titular da especialidade na que se solicita a integración.</w:t>
      </w:r>
    </w:p>
    <w:p w14:paraId="6AEBD779" w14:textId="77777777" w:rsidR="00CF47CC" w:rsidRDefault="00CF47CC">
      <w:pPr>
        <w:pStyle w:val="Textbody"/>
        <w:spacing w:after="0" w:line="360" w:lineRule="auto"/>
        <w:rPr>
          <w:rFonts w:ascii="Liberation Serif" w:hAnsi="Liberation Serif" w:hint="eastAsia"/>
          <w:color w:val="auto"/>
          <w:sz w:val="21"/>
          <w:szCs w:val="21"/>
        </w:rPr>
      </w:pPr>
    </w:p>
    <w:p w14:paraId="74B6342A"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3. Ter destino definitivo ou encontrarse en expectativa de destino na Comunidade Autónoma de Galicia.</w:t>
      </w:r>
    </w:p>
    <w:p w14:paraId="0CFC2F2A" w14:textId="77777777" w:rsidR="00CF47CC" w:rsidRDefault="00CF47CC">
      <w:pPr>
        <w:pStyle w:val="Textbody"/>
        <w:spacing w:after="0" w:line="360" w:lineRule="auto"/>
        <w:rPr>
          <w:rFonts w:ascii="Liberation Serif" w:hAnsi="Liberation Serif" w:hint="eastAsia"/>
          <w:color w:val="auto"/>
          <w:sz w:val="21"/>
          <w:szCs w:val="21"/>
        </w:rPr>
      </w:pPr>
    </w:p>
    <w:p w14:paraId="41AA1422"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4. Estar en situación de servizo activo ou na situación de servizos especiais, excedencia por coidado de familiares, excedencia por razón de violencia de xénero e, excedencia por razón de violencia terrorista, sempre que tivera o seu último destino en servizo activo na Comunidade Autónoma de Galicia.</w:t>
      </w:r>
    </w:p>
    <w:p w14:paraId="34D326D5" w14:textId="77777777" w:rsidR="00CF47CC" w:rsidRDefault="00CF47CC">
      <w:pPr>
        <w:pStyle w:val="Textbody"/>
        <w:spacing w:after="0" w:line="360" w:lineRule="auto"/>
        <w:rPr>
          <w:rFonts w:ascii="Liberation Serif" w:hAnsi="Liberation Serif" w:hint="eastAsia"/>
          <w:color w:val="auto"/>
          <w:sz w:val="21"/>
          <w:szCs w:val="21"/>
        </w:rPr>
      </w:pPr>
    </w:p>
    <w:p w14:paraId="238581FD"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 xml:space="preserve">5. Posuír, ou estar en condicións de obter antes da finalización do prazo de presentación de solicitudes establecido na base quinta, unha das seguintes titulacións: grao, doutorado, licenciatura, enxeñaría, arquitectura, ou equivalente a efectos de acceso á función pública docente, </w:t>
      </w:r>
      <w:proofErr w:type="spellStart"/>
      <w:r>
        <w:rPr>
          <w:rFonts w:ascii="Liberation Serif" w:hAnsi="Liberation Serif"/>
          <w:color w:val="auto"/>
          <w:sz w:val="21"/>
          <w:szCs w:val="21"/>
        </w:rPr>
        <w:t>diplomatura</w:t>
      </w:r>
      <w:proofErr w:type="spellEnd"/>
      <w:r>
        <w:rPr>
          <w:rFonts w:ascii="Liberation Serif" w:hAnsi="Liberation Serif"/>
          <w:color w:val="auto"/>
          <w:sz w:val="21"/>
          <w:szCs w:val="21"/>
        </w:rPr>
        <w:t xml:space="preserve"> universitaria, enxeñaría técnica ou arquitectura técnica.</w:t>
      </w:r>
    </w:p>
    <w:p w14:paraId="53D87AC2" w14:textId="77777777" w:rsidR="00CF47CC" w:rsidRDefault="00CF47CC">
      <w:pPr>
        <w:pStyle w:val="Textbody"/>
        <w:spacing w:after="0" w:line="360" w:lineRule="auto"/>
        <w:rPr>
          <w:rFonts w:ascii="Liberation Serif" w:hAnsi="Liberation Serif" w:hint="eastAsia"/>
          <w:color w:val="auto"/>
          <w:sz w:val="21"/>
          <w:szCs w:val="21"/>
        </w:rPr>
      </w:pPr>
    </w:p>
    <w:p w14:paraId="32EA58FE"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 xml:space="preserve">Base quinta. </w:t>
      </w:r>
      <w:r>
        <w:rPr>
          <w:rFonts w:ascii="Liberation Serif" w:hAnsi="Liberation Serif"/>
          <w:i/>
          <w:iCs/>
          <w:color w:val="auto"/>
          <w:sz w:val="21"/>
          <w:szCs w:val="21"/>
        </w:rPr>
        <w:t>Solicitudes, prazo de presentación e documentación</w:t>
      </w:r>
    </w:p>
    <w:p w14:paraId="6364CD0E" w14:textId="77777777" w:rsidR="00CF47CC" w:rsidRDefault="00CF47CC">
      <w:pPr>
        <w:pStyle w:val="Textbody"/>
        <w:spacing w:after="0" w:line="360" w:lineRule="auto"/>
        <w:rPr>
          <w:rFonts w:ascii="Liberation Serif" w:hAnsi="Liberation Serif" w:hint="eastAsia"/>
          <w:i/>
          <w:iCs/>
          <w:color w:val="auto"/>
          <w:sz w:val="21"/>
          <w:szCs w:val="21"/>
        </w:rPr>
      </w:pPr>
    </w:p>
    <w:p w14:paraId="2D1B888D" w14:textId="77777777" w:rsidR="00CF47CC" w:rsidRDefault="00000000">
      <w:pPr>
        <w:pStyle w:val="Textbody"/>
        <w:spacing w:after="0" w:line="360" w:lineRule="auto"/>
        <w:rPr>
          <w:rFonts w:ascii="Liberation Serif" w:hAnsi="Liberation Serif" w:hint="eastAsia"/>
          <w:color w:val="000000"/>
          <w:sz w:val="22"/>
          <w:szCs w:val="22"/>
        </w:rPr>
      </w:pPr>
      <w:r>
        <w:rPr>
          <w:rFonts w:ascii="Liberation Serif" w:hAnsi="Liberation Serif"/>
          <w:color w:val="auto"/>
          <w:sz w:val="21"/>
          <w:szCs w:val="21"/>
        </w:rPr>
        <w:t xml:space="preserve">1. As persoas interesadas deberán formular unha solicitude, obrigatoriamente por medios electrónicos a través do formulario normalizado accesible na sede electrónica da Xunta de Galicia, </w:t>
      </w:r>
      <w:hyperlink r:id="rId7" w:history="1">
        <w:r>
          <w:rPr>
            <w:rFonts w:ascii="Liberation Serif" w:hAnsi="Liberation Serif"/>
            <w:color w:val="000000"/>
            <w:sz w:val="22"/>
            <w:szCs w:val="22"/>
          </w:rPr>
          <w:t>https://sede.xunta.gal</w:t>
        </w:r>
      </w:hyperlink>
      <w:r>
        <w:rPr>
          <w:rFonts w:ascii="Liberation Serif" w:hAnsi="Liberation Serif"/>
          <w:color w:val="auto"/>
          <w:sz w:val="21"/>
          <w:szCs w:val="21"/>
        </w:rPr>
        <w:t xml:space="preserve"> (código de procedemento ............).</w:t>
      </w:r>
    </w:p>
    <w:p w14:paraId="1452435F" w14:textId="77777777" w:rsidR="00CF47CC" w:rsidRDefault="00CF47CC">
      <w:pPr>
        <w:pStyle w:val="Textbody"/>
        <w:spacing w:after="0" w:line="360" w:lineRule="auto"/>
        <w:rPr>
          <w:rFonts w:ascii="Liberation Serif" w:hAnsi="Liberation Serif" w:hint="eastAsia"/>
          <w:color w:val="auto"/>
          <w:sz w:val="21"/>
          <w:szCs w:val="21"/>
        </w:rPr>
      </w:pPr>
    </w:p>
    <w:p w14:paraId="32EF4531"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De conformidade co artigo 68.4 da Lei 39/2015, do 1 de outubro, do procedemento administrativo común das Administracións Públicas, se algunha das persoas interesadas presenta a súa solicitude de xeito presencial, requiriráselle para que a emende a través da súa presentación electrónica. Para estes efectos, considerarase como data de presentación da solicitude aquela na que fose realizada a emenda.</w:t>
      </w:r>
    </w:p>
    <w:p w14:paraId="203E2CB0" w14:textId="77777777" w:rsidR="00CF47CC" w:rsidRDefault="00CF47CC">
      <w:pPr>
        <w:pStyle w:val="Textbody"/>
        <w:spacing w:after="0" w:line="360" w:lineRule="auto"/>
        <w:rPr>
          <w:rFonts w:ascii="Liberation Serif" w:hAnsi="Liberation Serif" w:hint="eastAsia"/>
          <w:color w:val="auto"/>
          <w:sz w:val="21"/>
          <w:szCs w:val="21"/>
        </w:rPr>
      </w:pPr>
    </w:p>
    <w:p w14:paraId="0C452525" w14:textId="77777777" w:rsidR="00CF47CC" w:rsidRDefault="00000000">
      <w:pPr>
        <w:pStyle w:val="Textbody"/>
        <w:spacing w:after="0" w:line="360" w:lineRule="auto"/>
        <w:rPr>
          <w:rFonts w:ascii="Liberation Serif" w:hAnsi="Liberation Serif" w:hint="eastAsia"/>
          <w:color w:val="000000"/>
          <w:sz w:val="22"/>
          <w:szCs w:val="22"/>
        </w:rPr>
      </w:pPr>
      <w:r>
        <w:rPr>
          <w:rFonts w:ascii="Liberation Serif" w:hAnsi="Liberation Serif"/>
          <w:color w:val="auto"/>
          <w:sz w:val="21"/>
          <w:szCs w:val="21"/>
        </w:rPr>
        <w:lastRenderedPageBreak/>
        <w:t>Para a presentación electrónica poderá empregarse calquera dos mecanismos de identificación e sinatura admitidos pola sede electrónica da Xunta de Galicia, incluído o sistema de usuario e clave Chave 365 (</w:t>
      </w:r>
      <w:hyperlink r:id="rId8" w:history="1">
        <w:r>
          <w:rPr>
            <w:rFonts w:ascii="Liberation Serif" w:hAnsi="Liberation Serif"/>
            <w:color w:val="000000"/>
            <w:sz w:val="22"/>
            <w:szCs w:val="22"/>
          </w:rPr>
          <w:t>https://sede.xunta.gal/chave365</w:t>
        </w:r>
      </w:hyperlink>
      <w:r>
        <w:rPr>
          <w:rFonts w:ascii="Liberation Serif" w:hAnsi="Liberation Serif"/>
          <w:color w:val="auto"/>
          <w:sz w:val="21"/>
          <w:szCs w:val="21"/>
        </w:rPr>
        <w:t>).</w:t>
      </w:r>
    </w:p>
    <w:p w14:paraId="53AEC1AD" w14:textId="77777777" w:rsidR="00CF47CC" w:rsidRDefault="00CF47CC">
      <w:pPr>
        <w:pStyle w:val="Textbody"/>
        <w:spacing w:after="0" w:line="360" w:lineRule="auto"/>
        <w:rPr>
          <w:rFonts w:ascii="Liberation Serif" w:hAnsi="Liberation Serif" w:hint="eastAsia"/>
          <w:color w:val="auto"/>
          <w:sz w:val="21"/>
          <w:szCs w:val="21"/>
        </w:rPr>
      </w:pPr>
    </w:p>
    <w:p w14:paraId="7248DD64"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2. Prazo de solicitudes.</w:t>
      </w:r>
    </w:p>
    <w:p w14:paraId="70623378" w14:textId="77777777" w:rsidR="00CF47CC" w:rsidRDefault="00CF47CC">
      <w:pPr>
        <w:pStyle w:val="Textbody"/>
        <w:spacing w:after="0" w:line="360" w:lineRule="auto"/>
        <w:rPr>
          <w:rFonts w:ascii="Liberation Serif" w:hAnsi="Liberation Serif" w:hint="eastAsia"/>
          <w:color w:val="auto"/>
          <w:sz w:val="21"/>
          <w:szCs w:val="21"/>
        </w:rPr>
      </w:pPr>
    </w:p>
    <w:p w14:paraId="025D8366"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 xml:space="preserve">O prazo para formular solicitudes e, de ser o caso, para achegar a documentación esixida será de vinte (20) días hábiles contados a partir do seguinte ao da publicación da presente orde na </w:t>
      </w:r>
      <w:r>
        <w:rPr>
          <w:rFonts w:ascii="Liberation Serif" w:hAnsi="Liberation Serif"/>
          <w:i/>
          <w:iCs/>
          <w:color w:val="auto"/>
          <w:sz w:val="21"/>
          <w:szCs w:val="21"/>
        </w:rPr>
        <w:t>Diario Oficial de Galicia.</w:t>
      </w:r>
    </w:p>
    <w:p w14:paraId="58869CD2"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Unha vez rematado o dito prazo, a solicitude de integración será vinculante nos seus termos para a persoa aspirante e non poderá ser obxecto de modificación.</w:t>
      </w:r>
    </w:p>
    <w:p w14:paraId="3F3B0A0B" w14:textId="77777777" w:rsidR="00CF47CC" w:rsidRDefault="00CF47CC">
      <w:pPr>
        <w:pStyle w:val="Textbody"/>
        <w:spacing w:after="0" w:line="360" w:lineRule="auto"/>
        <w:rPr>
          <w:rFonts w:ascii="Liberation Serif" w:hAnsi="Liberation Serif" w:hint="eastAsia"/>
          <w:i/>
          <w:iCs/>
          <w:color w:val="auto"/>
          <w:sz w:val="21"/>
          <w:szCs w:val="21"/>
        </w:rPr>
      </w:pPr>
    </w:p>
    <w:p w14:paraId="56FD2C19"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3. Documentación complementaria.</w:t>
      </w:r>
    </w:p>
    <w:p w14:paraId="4991AEB2" w14:textId="77777777" w:rsidR="00CF47CC" w:rsidRDefault="00CF47CC">
      <w:pPr>
        <w:pStyle w:val="Textbody"/>
        <w:spacing w:after="0" w:line="360" w:lineRule="auto"/>
        <w:rPr>
          <w:rFonts w:ascii="Liberation Serif" w:hAnsi="Liberation Serif" w:hint="eastAsia"/>
          <w:color w:val="auto"/>
          <w:sz w:val="21"/>
          <w:szCs w:val="21"/>
        </w:rPr>
      </w:pPr>
    </w:p>
    <w:p w14:paraId="74E7C6EA"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3.1 As persoas interesadas deberán achegar coa solicitude (anexo I) a seguinte documentación:</w:t>
      </w:r>
    </w:p>
    <w:p w14:paraId="7AC7008E" w14:textId="77777777" w:rsidR="00CF47CC" w:rsidRDefault="00CF47CC">
      <w:pPr>
        <w:pStyle w:val="Textbody"/>
        <w:spacing w:after="0" w:line="360" w:lineRule="auto"/>
        <w:rPr>
          <w:rFonts w:ascii="Liberation Serif" w:hAnsi="Liberation Serif" w:hint="eastAsia"/>
          <w:color w:val="auto"/>
          <w:sz w:val="21"/>
          <w:szCs w:val="21"/>
        </w:rPr>
      </w:pPr>
    </w:p>
    <w:p w14:paraId="3F6D4A09"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No caso de non dispor do título, certificación académica oficial que acredite que se realizaron todos os estudos para a obtención do título xunto co recibo acreditativo conforme se efectuou o pagamento correspondente das taxas de expedición deste. No caso de titulacións expedidas no estranxeiro deberá achegarse a credencial que acredite a súa homologación ou a declaración de equivalencia a nivel académico de grao, segundo o Real decreto 967/2014, do 21 de novembro (BOE do 22), Real decreto 285/2004, do 20 de febreiro (BOE do 4 de marzo) e o Real decreto 1837/2008, do 8 de novembro, polo que se incorporan ao ordenamento xurídico español a Directiva 2005/36/CE do Parlamento Europeo e do Consello, do 7 de setembro, e a Directiva 2006/100/CE do Consello, do 20 de novembro, relativas ao recoñecemento de cualificacións profesionais, así como a determinados aspectos da profesión de avogado (BOE do 20 de novembro).</w:t>
      </w:r>
    </w:p>
    <w:p w14:paraId="5EBE1E40" w14:textId="77777777" w:rsidR="00CF47CC" w:rsidRDefault="00CF47CC">
      <w:pPr>
        <w:pStyle w:val="Textbody"/>
        <w:spacing w:after="0" w:line="360" w:lineRule="auto"/>
        <w:rPr>
          <w:rFonts w:ascii="Liberation Serif" w:hAnsi="Liberation Serif" w:hint="eastAsia"/>
          <w:color w:val="auto"/>
          <w:sz w:val="21"/>
          <w:szCs w:val="21"/>
        </w:rPr>
      </w:pPr>
    </w:p>
    <w:p w14:paraId="3E9B5511"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 xml:space="preserve">3.2 De conformidade co artigo 28.3 da Lei 39/2015, do 1 de outubro, do procedemento administrativo común, se a documentación referida no apartado anterior consta na base de datos de profesorado da Consellería de Cultura, Educación, Formación Profesional e Universidades, non será necesario achegala. Así mesmo, non será necesario achegar os documentos que xa foran presentados anteriormente pola persoa interesada a calquera Administración. Neste caso, a persoa interesada deberá indicar na solicitude de integración normalizada en que momento e ante que órgano administrativo presentou os ditos documentos, que serán </w:t>
      </w:r>
      <w:proofErr w:type="spellStart"/>
      <w:r>
        <w:rPr>
          <w:rFonts w:ascii="Liberation Serif" w:hAnsi="Liberation Serif"/>
          <w:color w:val="auto"/>
          <w:sz w:val="21"/>
          <w:szCs w:val="21"/>
        </w:rPr>
        <w:t>recabados</w:t>
      </w:r>
      <w:proofErr w:type="spellEnd"/>
      <w:r>
        <w:rPr>
          <w:rFonts w:ascii="Liberation Serif" w:hAnsi="Liberation Serif"/>
          <w:color w:val="auto"/>
          <w:sz w:val="21"/>
          <w:szCs w:val="21"/>
        </w:rPr>
        <w:t xml:space="preserve"> </w:t>
      </w:r>
      <w:proofErr w:type="spellStart"/>
      <w:r>
        <w:rPr>
          <w:rFonts w:ascii="Liberation Serif" w:hAnsi="Liberation Serif"/>
          <w:color w:val="auto"/>
          <w:sz w:val="21"/>
          <w:szCs w:val="21"/>
        </w:rPr>
        <w:t>electronicamente</w:t>
      </w:r>
      <w:proofErr w:type="spellEnd"/>
      <w:r>
        <w:rPr>
          <w:rFonts w:ascii="Liberation Serif" w:hAnsi="Liberation Serif"/>
          <w:color w:val="auto"/>
          <w:sz w:val="21"/>
          <w:szCs w:val="21"/>
        </w:rPr>
        <w:t xml:space="preserve"> a través das redes corporativas ou mediante consulta ás plataformas de </w:t>
      </w:r>
      <w:proofErr w:type="spellStart"/>
      <w:r>
        <w:rPr>
          <w:rFonts w:ascii="Liberation Serif" w:hAnsi="Liberation Serif"/>
          <w:color w:val="auto"/>
          <w:sz w:val="21"/>
          <w:szCs w:val="21"/>
        </w:rPr>
        <w:t>intermediación</w:t>
      </w:r>
      <w:proofErr w:type="spellEnd"/>
      <w:r>
        <w:rPr>
          <w:rFonts w:ascii="Liberation Serif" w:hAnsi="Liberation Serif"/>
          <w:color w:val="auto"/>
          <w:sz w:val="21"/>
          <w:szCs w:val="21"/>
        </w:rPr>
        <w:t xml:space="preserve"> de datos ou outros sistemas electrónicos habilitados ao efecto, agás que conste no procedemento a oposición expresa da persoa interesada.</w:t>
      </w:r>
    </w:p>
    <w:p w14:paraId="681B4284" w14:textId="77777777" w:rsidR="00CF47CC" w:rsidRDefault="00CF47CC">
      <w:pPr>
        <w:pStyle w:val="Textbody"/>
        <w:spacing w:after="0" w:line="360" w:lineRule="auto"/>
        <w:rPr>
          <w:rFonts w:ascii="Liberation Serif" w:hAnsi="Liberation Serif" w:hint="eastAsia"/>
          <w:color w:val="auto"/>
          <w:sz w:val="21"/>
          <w:szCs w:val="21"/>
        </w:rPr>
      </w:pPr>
    </w:p>
    <w:p w14:paraId="78D3BDE2"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De forma excepcional, se non se puideran obter os citados documentos, poderá solicitarse novamente á persoa interesada a súa achega.</w:t>
      </w:r>
    </w:p>
    <w:p w14:paraId="6E287192" w14:textId="77777777" w:rsidR="00CF47CC" w:rsidRDefault="00CF47CC">
      <w:pPr>
        <w:pStyle w:val="Textbody"/>
        <w:spacing w:after="0" w:line="360" w:lineRule="auto"/>
        <w:rPr>
          <w:rFonts w:ascii="Liberation Serif" w:hAnsi="Liberation Serif" w:hint="eastAsia"/>
          <w:color w:val="auto"/>
          <w:sz w:val="21"/>
          <w:szCs w:val="21"/>
        </w:rPr>
      </w:pPr>
    </w:p>
    <w:p w14:paraId="2099F297"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 xml:space="preserve">3.3  A documentación complementaria deberá presentarse </w:t>
      </w:r>
      <w:proofErr w:type="spellStart"/>
      <w:r>
        <w:rPr>
          <w:rFonts w:ascii="Liberation Serif" w:hAnsi="Liberation Serif"/>
          <w:color w:val="auto"/>
          <w:sz w:val="21"/>
          <w:szCs w:val="21"/>
        </w:rPr>
        <w:t>electronicamente</w:t>
      </w:r>
      <w:proofErr w:type="spellEnd"/>
      <w:r>
        <w:rPr>
          <w:rFonts w:ascii="Liberation Serif" w:hAnsi="Liberation Serif"/>
          <w:color w:val="auto"/>
          <w:sz w:val="21"/>
          <w:szCs w:val="21"/>
        </w:rPr>
        <w:t>.</w:t>
      </w:r>
    </w:p>
    <w:p w14:paraId="4CFC4AC5" w14:textId="77777777" w:rsidR="00CF47CC" w:rsidRDefault="00CF47CC">
      <w:pPr>
        <w:pStyle w:val="Textbody"/>
        <w:spacing w:after="0" w:line="360" w:lineRule="auto"/>
        <w:rPr>
          <w:rFonts w:ascii="Liberation Serif" w:hAnsi="Liberation Serif" w:hint="eastAsia"/>
          <w:color w:val="auto"/>
          <w:sz w:val="21"/>
          <w:szCs w:val="21"/>
        </w:rPr>
      </w:pPr>
    </w:p>
    <w:p w14:paraId="05CD3F16"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 xml:space="preserve">Se algunha das persoas interesadas presenta a documentación complementaria </w:t>
      </w:r>
      <w:proofErr w:type="spellStart"/>
      <w:r>
        <w:rPr>
          <w:rFonts w:ascii="Liberation Serif" w:hAnsi="Liberation Serif"/>
          <w:color w:val="auto"/>
          <w:sz w:val="21"/>
          <w:szCs w:val="21"/>
        </w:rPr>
        <w:t>presencialmente</w:t>
      </w:r>
      <w:proofErr w:type="spellEnd"/>
      <w:r>
        <w:rPr>
          <w:rFonts w:ascii="Liberation Serif" w:hAnsi="Liberation Serif"/>
          <w:color w:val="auto"/>
          <w:sz w:val="21"/>
          <w:szCs w:val="21"/>
        </w:rPr>
        <w:t>, requiriráselle para que a emende a través da súa presentación electrónica. Para estes efectos, considerarase como data de presentación aquela na que fose realizada a emenda.</w:t>
      </w:r>
    </w:p>
    <w:p w14:paraId="2DF9E877" w14:textId="77777777" w:rsidR="00CF47CC" w:rsidRDefault="00CF47CC">
      <w:pPr>
        <w:pStyle w:val="Textbody"/>
        <w:spacing w:after="0" w:line="360" w:lineRule="auto"/>
        <w:rPr>
          <w:rFonts w:ascii="Liberation Serif" w:hAnsi="Liberation Serif" w:hint="eastAsia"/>
          <w:color w:val="auto"/>
          <w:sz w:val="21"/>
          <w:szCs w:val="21"/>
        </w:rPr>
      </w:pPr>
    </w:p>
    <w:p w14:paraId="6757DCEB"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 xml:space="preserve"> As persoas interesadas responsabilizaranse da veracidade dos documentos que presenten. Excepcionalmente, cando a relevancia do documento no procedemento o exixa ou existan dúbidas derivadas da calidade da copia, a Administración poderá solicitar de maneira motivada o cotexo das copias achegadas pola persoa interesada, para o que poderán requirir a exhibición do documento ou da información orixinal.</w:t>
      </w:r>
    </w:p>
    <w:p w14:paraId="30C30C59" w14:textId="77777777" w:rsidR="00CF47CC" w:rsidRDefault="00CF47CC">
      <w:pPr>
        <w:pStyle w:val="Textbody"/>
        <w:spacing w:after="0" w:line="360" w:lineRule="auto"/>
        <w:rPr>
          <w:rFonts w:ascii="Liberation Serif" w:hAnsi="Liberation Serif" w:hint="eastAsia"/>
          <w:color w:val="auto"/>
          <w:sz w:val="21"/>
          <w:szCs w:val="21"/>
        </w:rPr>
      </w:pPr>
    </w:p>
    <w:p w14:paraId="45BD782A"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3.4. Sempre que se realice a presentación de documentos separadamente da solicitude deberase indicar o código e o órgano responsable do procedemento, o número de rexistro de entrada da solicitude e o número de expediente se se dispón del.</w:t>
      </w:r>
    </w:p>
    <w:p w14:paraId="10B7C830" w14:textId="77777777" w:rsidR="00CF47CC" w:rsidRDefault="00CF47CC">
      <w:pPr>
        <w:pStyle w:val="Textbody"/>
        <w:spacing w:after="0" w:line="360" w:lineRule="auto"/>
        <w:rPr>
          <w:rFonts w:ascii="Liberation Serif" w:hAnsi="Liberation Serif" w:hint="eastAsia"/>
          <w:color w:val="auto"/>
          <w:sz w:val="21"/>
          <w:szCs w:val="21"/>
        </w:rPr>
      </w:pPr>
    </w:p>
    <w:p w14:paraId="7587A69C"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3.5 Comprobación de datos</w:t>
      </w:r>
    </w:p>
    <w:p w14:paraId="700FB251" w14:textId="77777777" w:rsidR="00CF47CC" w:rsidRDefault="00CF47CC">
      <w:pPr>
        <w:pStyle w:val="Textbody"/>
        <w:spacing w:after="0" w:line="360" w:lineRule="auto"/>
        <w:rPr>
          <w:rFonts w:ascii="Liberation Serif" w:hAnsi="Liberation Serif" w:hint="eastAsia"/>
          <w:i/>
          <w:iCs/>
          <w:color w:val="auto"/>
          <w:sz w:val="21"/>
          <w:szCs w:val="21"/>
        </w:rPr>
      </w:pPr>
    </w:p>
    <w:p w14:paraId="2538D32D"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3.5.1. Para a tramitación deste procedemento consultaranse automaticamente os datos incluídos nos seguintes documentos en poder da Administración actuante ou elaborados polas Administracións públicas agás que a persoa interesada se opoña á súa consulta:</w:t>
      </w:r>
    </w:p>
    <w:p w14:paraId="100A21AB" w14:textId="77777777" w:rsidR="00CF47CC" w:rsidRDefault="00CF47CC">
      <w:pPr>
        <w:pStyle w:val="Textbody"/>
        <w:spacing w:after="0" w:line="360" w:lineRule="auto"/>
        <w:rPr>
          <w:rFonts w:ascii="Liberation Serif" w:hAnsi="Liberation Serif" w:hint="eastAsia"/>
          <w:color w:val="auto"/>
          <w:sz w:val="21"/>
          <w:szCs w:val="21"/>
        </w:rPr>
      </w:pPr>
    </w:p>
    <w:p w14:paraId="6FBA5910"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a) DNI/NIE da persoa solicitante ou representante.</w:t>
      </w:r>
    </w:p>
    <w:p w14:paraId="5AF7A0A4" w14:textId="77777777" w:rsidR="00CF47CC" w:rsidRDefault="00CF47CC">
      <w:pPr>
        <w:pStyle w:val="Textbody"/>
        <w:spacing w:after="0" w:line="360" w:lineRule="auto"/>
        <w:rPr>
          <w:rFonts w:ascii="Liberation Serif" w:hAnsi="Liberation Serif" w:hint="eastAsia"/>
          <w:color w:val="auto"/>
          <w:sz w:val="21"/>
          <w:szCs w:val="21"/>
        </w:rPr>
      </w:pPr>
    </w:p>
    <w:p w14:paraId="68DA87B8"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b) Títulos oficiais universitarios que dean acceso á función docente e que consten no Rexistro de Universidades, Centros e Títulos (RUCT) do Ministerio de Educación e Formación Profesional.</w:t>
      </w:r>
    </w:p>
    <w:p w14:paraId="22959D60" w14:textId="77777777" w:rsidR="00CF47CC" w:rsidRDefault="00CF47CC">
      <w:pPr>
        <w:pStyle w:val="Textbody"/>
        <w:spacing w:after="0" w:line="360" w:lineRule="auto"/>
        <w:rPr>
          <w:rFonts w:ascii="Liberation Serif" w:hAnsi="Liberation Serif" w:hint="eastAsia"/>
          <w:color w:val="auto"/>
          <w:sz w:val="21"/>
          <w:szCs w:val="21"/>
        </w:rPr>
      </w:pPr>
    </w:p>
    <w:p w14:paraId="60C32532"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3.5.2. No caso de que as persoas interesadas se opoñan á consulta, deberán indicalo no recadro correspondente habilitado no formulario correspondente e achegar os documentos. Cando así o esixa a normativa aplicable solicitarase o consentimento expreso da persoa interesada para realizar a consulta.</w:t>
      </w:r>
    </w:p>
    <w:p w14:paraId="3976C748" w14:textId="77777777" w:rsidR="00CF47CC" w:rsidRDefault="00CF47CC">
      <w:pPr>
        <w:pStyle w:val="Textbody"/>
        <w:spacing w:after="0" w:line="360" w:lineRule="auto"/>
        <w:rPr>
          <w:rFonts w:ascii="Liberation Serif" w:hAnsi="Liberation Serif" w:hint="eastAsia"/>
          <w:color w:val="auto"/>
          <w:sz w:val="21"/>
          <w:szCs w:val="21"/>
        </w:rPr>
      </w:pPr>
    </w:p>
    <w:p w14:paraId="1CC7E003"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3.5.3. Excepcionalmente, no caso de que algunha circunstancia imposibilitase a obtención dos citados datos poderase solicitar ás persoas interesadas a presentación dos documentos correspondentes.</w:t>
      </w:r>
    </w:p>
    <w:p w14:paraId="3AE9982D" w14:textId="77777777" w:rsidR="00CF47CC" w:rsidRDefault="00CF47CC">
      <w:pPr>
        <w:pStyle w:val="Textbody"/>
        <w:spacing w:after="0" w:line="360" w:lineRule="auto"/>
        <w:rPr>
          <w:rFonts w:ascii="Liberation Serif" w:hAnsi="Liberation Serif" w:hint="eastAsia"/>
          <w:color w:val="auto"/>
          <w:sz w:val="21"/>
          <w:szCs w:val="21"/>
        </w:rPr>
      </w:pPr>
    </w:p>
    <w:p w14:paraId="2E7FBBF5"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3.5.4. A Consellería de Cultura, Educación, Formación Profesional e Universidades verificará na súa base de datos de persoal os seguintes requisitos e condicións de participación da persoa interesada de conformidade co establecido no artigo 4.3 da Orde do 2 de xuño de 2021 pola que se regulan o contido, uso e acceso ao expediente do persoal funcionario dos corpos docentes e do persoal laboral docente que imparte as ensinanzas reguladas na Lei orgánica 2/2006 (código de procedemento ED011A):</w:t>
      </w:r>
    </w:p>
    <w:p w14:paraId="755A7606" w14:textId="77777777" w:rsidR="00CF47CC" w:rsidRDefault="00CF47CC">
      <w:pPr>
        <w:pStyle w:val="Textbody"/>
        <w:spacing w:after="0" w:line="360" w:lineRule="auto"/>
        <w:rPr>
          <w:rFonts w:ascii="Liberation Serif" w:hAnsi="Liberation Serif" w:hint="eastAsia"/>
          <w:color w:val="auto"/>
          <w:sz w:val="21"/>
          <w:szCs w:val="21"/>
        </w:rPr>
      </w:pPr>
    </w:p>
    <w:p w14:paraId="2A6EC415"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lastRenderedPageBreak/>
        <w:t>a) Condición de persoal funcionario de carreira do corpo, a extinguir, de profesores técnicos de formación profesional.</w:t>
      </w:r>
    </w:p>
    <w:p w14:paraId="766535DD" w14:textId="77777777" w:rsidR="00CF47CC" w:rsidRDefault="00CF47CC">
      <w:pPr>
        <w:pStyle w:val="Textbody"/>
        <w:spacing w:after="0" w:line="360" w:lineRule="auto"/>
        <w:rPr>
          <w:rFonts w:ascii="Liberation Serif" w:hAnsi="Liberation Serif" w:hint="eastAsia"/>
          <w:color w:val="auto"/>
          <w:sz w:val="21"/>
          <w:szCs w:val="21"/>
        </w:rPr>
      </w:pPr>
    </w:p>
    <w:p w14:paraId="23D05021"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b) Especialidade da que é titular.</w:t>
      </w:r>
    </w:p>
    <w:p w14:paraId="099ECABF" w14:textId="77777777" w:rsidR="00CF47CC" w:rsidRDefault="00CF47CC">
      <w:pPr>
        <w:pStyle w:val="Textbody"/>
        <w:spacing w:after="0" w:line="360" w:lineRule="auto"/>
        <w:rPr>
          <w:rFonts w:ascii="Liberation Serif" w:hAnsi="Liberation Serif" w:hint="eastAsia"/>
          <w:color w:val="auto"/>
          <w:sz w:val="21"/>
          <w:szCs w:val="21"/>
        </w:rPr>
      </w:pPr>
    </w:p>
    <w:p w14:paraId="2BD4C32D"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c) Situación administrativa e, de ser o caso, onde teña o seu último destino en servizo activo na Comunidade Autónoma de Galicia.</w:t>
      </w:r>
    </w:p>
    <w:p w14:paraId="1C505B42" w14:textId="77777777" w:rsidR="00CF47CC" w:rsidRDefault="00CF47CC">
      <w:pPr>
        <w:pStyle w:val="Textbody"/>
        <w:spacing w:after="0" w:line="360" w:lineRule="auto"/>
        <w:rPr>
          <w:rFonts w:ascii="Liberation Serif" w:hAnsi="Liberation Serif" w:hint="eastAsia"/>
          <w:color w:val="auto"/>
          <w:sz w:val="21"/>
          <w:szCs w:val="21"/>
        </w:rPr>
      </w:pPr>
    </w:p>
    <w:p w14:paraId="51C9B882"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 xml:space="preserve">Base sexta. </w:t>
      </w:r>
      <w:r>
        <w:rPr>
          <w:rFonts w:ascii="Liberation Serif" w:hAnsi="Liberation Serif"/>
          <w:i/>
          <w:iCs/>
          <w:color w:val="auto"/>
          <w:sz w:val="21"/>
          <w:szCs w:val="21"/>
        </w:rPr>
        <w:t>Notificacións</w:t>
      </w:r>
    </w:p>
    <w:p w14:paraId="42B842A5" w14:textId="77777777" w:rsidR="00CF47CC" w:rsidRDefault="00CF47CC">
      <w:pPr>
        <w:pStyle w:val="Textbody"/>
        <w:spacing w:after="0" w:line="360" w:lineRule="auto"/>
        <w:rPr>
          <w:rFonts w:ascii="Liberation Serif" w:hAnsi="Liberation Serif" w:hint="eastAsia"/>
          <w:i/>
          <w:iCs/>
          <w:color w:val="auto"/>
          <w:sz w:val="21"/>
          <w:szCs w:val="21"/>
        </w:rPr>
      </w:pPr>
    </w:p>
    <w:p w14:paraId="31E1919A"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1. As notificacións de resolucións e actos administrativos que non vaian ser obxecto de publicación de conformidade co previsto nesta orde practicaranse só por medios electrónicos, nos termos previstos na normativa reguladora do procedemento administrativo común.</w:t>
      </w:r>
    </w:p>
    <w:p w14:paraId="359B9CBC" w14:textId="77777777" w:rsidR="00CF47CC" w:rsidRDefault="00CF47CC">
      <w:pPr>
        <w:pStyle w:val="Textbody"/>
        <w:spacing w:after="0" w:line="360" w:lineRule="auto"/>
        <w:rPr>
          <w:rFonts w:ascii="Liberation Serif" w:hAnsi="Liberation Serif" w:hint="eastAsia"/>
          <w:color w:val="auto"/>
          <w:sz w:val="21"/>
          <w:szCs w:val="21"/>
        </w:rPr>
      </w:pPr>
    </w:p>
    <w:p w14:paraId="2DD89F55"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 xml:space="preserve">2. De conformidade co artigo 45.2 da Lei 4/2019, do 17 de xullo, de administración dixital de Galicia, as notificacións electrónicas practicaranse mediante a comparecencia na sede electrónica da Xunta de Galicia e a través do sistema de notificacións electrónicas de Galicia, </w:t>
      </w:r>
      <w:proofErr w:type="spellStart"/>
      <w:r>
        <w:rPr>
          <w:rFonts w:ascii="Liberation Serif" w:hAnsi="Liberation Serif"/>
          <w:color w:val="auto"/>
          <w:sz w:val="21"/>
          <w:szCs w:val="21"/>
        </w:rPr>
        <w:t>Notifica.gal</w:t>
      </w:r>
      <w:proofErr w:type="spellEnd"/>
      <w:r>
        <w:rPr>
          <w:rFonts w:ascii="Liberation Serif" w:hAnsi="Liberation Serif"/>
          <w:color w:val="auto"/>
          <w:sz w:val="21"/>
          <w:szCs w:val="21"/>
        </w:rPr>
        <w:t>.</w:t>
      </w:r>
    </w:p>
    <w:p w14:paraId="6A653AD8" w14:textId="77777777" w:rsidR="00CF47CC" w:rsidRDefault="00CF47CC">
      <w:pPr>
        <w:pStyle w:val="Textbody"/>
        <w:spacing w:after="0" w:line="360" w:lineRule="auto"/>
        <w:rPr>
          <w:rFonts w:ascii="Liberation Serif" w:hAnsi="Liberation Serif" w:hint="eastAsia"/>
          <w:color w:val="auto"/>
          <w:sz w:val="21"/>
          <w:szCs w:val="21"/>
        </w:rPr>
      </w:pPr>
    </w:p>
    <w:p w14:paraId="488F6ECC"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Este sistema remitiralles ás persoas interesadas avisos da posta ao dispor das notificacións á conta de correo e/ou teléfono móbil que consten na solicitude. Estes avisos non terán, en ningún caso, efectos de notificación practicada e a súa falta non impedirá que a notificación sexa considerada plenamente válida.</w:t>
      </w:r>
    </w:p>
    <w:p w14:paraId="419A6B64" w14:textId="77777777" w:rsidR="00CF47CC" w:rsidRDefault="00CF47CC">
      <w:pPr>
        <w:pStyle w:val="Textbody"/>
        <w:spacing w:after="0" w:line="360" w:lineRule="auto"/>
        <w:rPr>
          <w:rFonts w:ascii="Liberation Serif" w:hAnsi="Liberation Serif" w:hint="eastAsia"/>
          <w:color w:val="auto"/>
          <w:sz w:val="21"/>
          <w:szCs w:val="21"/>
        </w:rPr>
      </w:pPr>
    </w:p>
    <w:p w14:paraId="5C16A8A7"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 xml:space="preserve">3. De conformidade co artigo 47 da Lei 4/2019, do 17 de xullo, de administración dixital de Galicia, as persoas interesadas deberán crear e manter o seu enderezo electrónico habilitado único a través do Sistema de Notificación Electrónica de Galicia - </w:t>
      </w:r>
      <w:proofErr w:type="spellStart"/>
      <w:r>
        <w:rPr>
          <w:rFonts w:ascii="Liberation Serif" w:hAnsi="Liberation Serif"/>
          <w:color w:val="auto"/>
          <w:sz w:val="21"/>
          <w:szCs w:val="21"/>
        </w:rPr>
        <w:t>Notifica.gal</w:t>
      </w:r>
      <w:proofErr w:type="spellEnd"/>
      <w:r>
        <w:rPr>
          <w:rFonts w:ascii="Liberation Serif" w:hAnsi="Liberation Serif"/>
          <w:color w:val="auto"/>
          <w:sz w:val="21"/>
          <w:szCs w:val="21"/>
        </w:rPr>
        <w:t>, para todos os procedementos administrativos tramitados pola Administración xeral e as entidades instrumentais do sector público autonómico. En todo caso, a Administración xeral e as entidades do sector público autonómico de Galicia poderá de oficio crear o indicado enderezo, para os efectos de asegurar o cumprimento por parte das persoas interesadas da súa obriga de relacionarse por medios electrónicos.</w:t>
      </w:r>
    </w:p>
    <w:p w14:paraId="6C50F9E3" w14:textId="77777777" w:rsidR="00CF47CC" w:rsidRDefault="00CF47CC">
      <w:pPr>
        <w:pStyle w:val="Textbody"/>
        <w:spacing w:after="0" w:line="360" w:lineRule="auto"/>
        <w:rPr>
          <w:rFonts w:ascii="Liberation Serif" w:hAnsi="Liberation Serif" w:hint="eastAsia"/>
          <w:color w:val="auto"/>
          <w:sz w:val="21"/>
          <w:szCs w:val="21"/>
        </w:rPr>
      </w:pPr>
    </w:p>
    <w:p w14:paraId="798F76E4"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4. As notificacións entenderanse practicadas no momento no que se produza o acceso ao seu contido, e entenderanse rexeitadas cando transcorran dez días naturais desde a posta a disposición da notificación sen que se acceda ao seu contido.</w:t>
      </w:r>
    </w:p>
    <w:p w14:paraId="0FD10BBB" w14:textId="77777777" w:rsidR="00CF47CC" w:rsidRDefault="00CF47CC">
      <w:pPr>
        <w:pStyle w:val="Textbody"/>
        <w:spacing w:after="0" w:line="360" w:lineRule="auto"/>
        <w:rPr>
          <w:rFonts w:ascii="Liberation Serif" w:hAnsi="Liberation Serif" w:hint="eastAsia"/>
          <w:color w:val="auto"/>
          <w:sz w:val="21"/>
          <w:szCs w:val="21"/>
        </w:rPr>
      </w:pPr>
    </w:p>
    <w:p w14:paraId="61BBC4FF"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5. Se o envío da notificación electrónica non for posible por problemas técnicos practicarase a notificación polos medios previstos na normativa reguladora do procedemento administrativo común.</w:t>
      </w:r>
    </w:p>
    <w:p w14:paraId="7B815016" w14:textId="77777777" w:rsidR="00CF47CC" w:rsidRDefault="00CF47CC">
      <w:pPr>
        <w:pStyle w:val="Textbody"/>
        <w:spacing w:after="0" w:line="360" w:lineRule="auto"/>
        <w:rPr>
          <w:rFonts w:ascii="Liberation Serif" w:hAnsi="Liberation Serif" w:hint="eastAsia"/>
          <w:color w:val="auto"/>
          <w:sz w:val="21"/>
          <w:szCs w:val="21"/>
        </w:rPr>
      </w:pPr>
    </w:p>
    <w:p w14:paraId="2AEA59F3"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Base sétima. Trámites administrativos posteriores á presentación de solicitudes</w:t>
      </w:r>
    </w:p>
    <w:p w14:paraId="7B897FCA" w14:textId="77777777" w:rsidR="00CF47CC" w:rsidRDefault="00CF47CC">
      <w:pPr>
        <w:pStyle w:val="Textbody"/>
        <w:spacing w:after="0" w:line="360" w:lineRule="auto"/>
        <w:rPr>
          <w:rFonts w:ascii="Liberation Serif" w:hAnsi="Liberation Serif" w:hint="eastAsia"/>
          <w:color w:val="auto"/>
          <w:sz w:val="21"/>
          <w:szCs w:val="21"/>
        </w:rPr>
      </w:pPr>
    </w:p>
    <w:p w14:paraId="64F85148"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lastRenderedPageBreak/>
        <w:t xml:space="preserve">Todos os trámites administrativos que as persoas interesadas deban realizar tras a presentación da solicitude deberán ser efectuados </w:t>
      </w:r>
      <w:proofErr w:type="spellStart"/>
      <w:r>
        <w:rPr>
          <w:rFonts w:ascii="Liberation Serif" w:hAnsi="Liberation Serif"/>
          <w:color w:val="auto"/>
          <w:sz w:val="21"/>
          <w:szCs w:val="21"/>
        </w:rPr>
        <w:t>electronicamente</w:t>
      </w:r>
      <w:proofErr w:type="spellEnd"/>
      <w:r>
        <w:rPr>
          <w:rFonts w:ascii="Liberation Serif" w:hAnsi="Liberation Serif"/>
          <w:color w:val="auto"/>
          <w:sz w:val="21"/>
          <w:szCs w:val="21"/>
        </w:rPr>
        <w:t xml:space="preserve"> accedendo á Carpeta cidadá da persoa interesada dispoñible na sede electrónica da Xunta de Galicia.</w:t>
      </w:r>
    </w:p>
    <w:p w14:paraId="25531C63" w14:textId="77777777" w:rsidR="00CF47CC" w:rsidRDefault="00CF47CC">
      <w:pPr>
        <w:pStyle w:val="Textbody"/>
        <w:spacing w:after="0" w:line="360" w:lineRule="auto"/>
        <w:rPr>
          <w:rFonts w:ascii="Liberation Serif" w:hAnsi="Liberation Serif" w:hint="eastAsia"/>
          <w:color w:val="auto"/>
          <w:sz w:val="21"/>
          <w:szCs w:val="21"/>
        </w:rPr>
      </w:pPr>
    </w:p>
    <w:p w14:paraId="0074C4A8"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 xml:space="preserve">Base oitava. </w:t>
      </w:r>
      <w:r>
        <w:rPr>
          <w:rFonts w:ascii="Liberation Serif" w:hAnsi="Liberation Serif"/>
          <w:i/>
          <w:iCs/>
          <w:color w:val="auto"/>
          <w:sz w:val="21"/>
          <w:szCs w:val="21"/>
        </w:rPr>
        <w:t>Órgano de instrución.</w:t>
      </w:r>
    </w:p>
    <w:p w14:paraId="1AA90779" w14:textId="77777777" w:rsidR="00CF47CC" w:rsidRDefault="00CF47CC">
      <w:pPr>
        <w:pStyle w:val="Textbody"/>
        <w:spacing w:after="0" w:line="360" w:lineRule="auto"/>
        <w:rPr>
          <w:rFonts w:ascii="Liberation Serif" w:hAnsi="Liberation Serif" w:hint="eastAsia"/>
          <w:i/>
          <w:iCs/>
          <w:color w:val="auto"/>
          <w:sz w:val="21"/>
          <w:szCs w:val="21"/>
        </w:rPr>
      </w:pPr>
    </w:p>
    <w:p w14:paraId="61906767"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O órgano de instrución da presente convocatoria pública de integración será unha comisión constituída por persoal funcionario con destino na Consellería de Cultura, Educación, Formación Profesional e Universidades.</w:t>
      </w:r>
    </w:p>
    <w:p w14:paraId="7BDBB378" w14:textId="77777777" w:rsidR="00CF47CC" w:rsidRDefault="00CF47CC">
      <w:pPr>
        <w:pStyle w:val="Textbody"/>
        <w:spacing w:after="0" w:line="360" w:lineRule="auto"/>
        <w:rPr>
          <w:rFonts w:ascii="Liberation Serif" w:hAnsi="Liberation Serif" w:hint="eastAsia"/>
          <w:color w:val="auto"/>
          <w:sz w:val="21"/>
          <w:szCs w:val="21"/>
        </w:rPr>
      </w:pPr>
    </w:p>
    <w:p w14:paraId="3680EB0B"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Estará presidida pola persoa titular da Subdirección Xeral de Recursos Humanos e os seus membros serán nomeados pola persoa titular da Dirección Xeral de Centros e Recursos Humanos.</w:t>
      </w:r>
    </w:p>
    <w:p w14:paraId="0AC5E6EE" w14:textId="77777777" w:rsidR="00CF47CC" w:rsidRDefault="00CF47CC">
      <w:pPr>
        <w:pStyle w:val="Textbody"/>
        <w:spacing w:after="0" w:line="360" w:lineRule="auto"/>
        <w:rPr>
          <w:rFonts w:ascii="Liberation Serif" w:hAnsi="Liberation Serif" w:hint="eastAsia"/>
          <w:color w:val="auto"/>
          <w:sz w:val="21"/>
          <w:szCs w:val="21"/>
        </w:rPr>
      </w:pPr>
    </w:p>
    <w:p w14:paraId="6538FB72"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De entre os seus membros nomearase unha persoa que exercerá de secretario ou secretaria da comisión.</w:t>
      </w:r>
    </w:p>
    <w:p w14:paraId="56132D16" w14:textId="77777777" w:rsidR="00CF47CC" w:rsidRDefault="00CF47CC">
      <w:pPr>
        <w:pStyle w:val="Textbody"/>
        <w:spacing w:after="0" w:line="360" w:lineRule="auto"/>
        <w:rPr>
          <w:rFonts w:ascii="Liberation Serif" w:hAnsi="Liberation Serif" w:hint="eastAsia"/>
          <w:color w:val="auto"/>
          <w:sz w:val="21"/>
          <w:szCs w:val="21"/>
        </w:rPr>
      </w:pPr>
    </w:p>
    <w:p w14:paraId="38B59BAE"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Está comisión estará cualificada na categoría primeira para os efectos previstos no Decreto 144/2001, do 7 de xuño (DOG do 25 de xuño), modificado polo Decreto 144/2008, do 26 de xuño (DOG do 18 de xullo) e polo Decreto 96/2011, do 5 de maio (DOG do 30 de maio, c. de erros do 1 de xuño).</w:t>
      </w:r>
    </w:p>
    <w:p w14:paraId="2A223143" w14:textId="77777777" w:rsidR="00CF47CC" w:rsidRDefault="00CF47CC">
      <w:pPr>
        <w:pStyle w:val="Textbody"/>
        <w:spacing w:after="0" w:line="360" w:lineRule="auto"/>
        <w:rPr>
          <w:rFonts w:ascii="Liberation Serif" w:hAnsi="Liberation Serif" w:hint="eastAsia"/>
          <w:color w:val="auto"/>
          <w:sz w:val="21"/>
          <w:szCs w:val="21"/>
        </w:rPr>
      </w:pPr>
    </w:p>
    <w:p w14:paraId="7CC8A304"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Base novena.</w:t>
      </w:r>
      <w:r>
        <w:rPr>
          <w:rFonts w:ascii="Liberation Serif" w:hAnsi="Liberation Serif"/>
          <w:i/>
          <w:iCs/>
          <w:color w:val="auto"/>
          <w:sz w:val="21"/>
          <w:szCs w:val="21"/>
        </w:rPr>
        <w:t xml:space="preserve"> Funcións do órgano de instrución</w:t>
      </w:r>
    </w:p>
    <w:p w14:paraId="3822BBD4" w14:textId="77777777" w:rsidR="00CF47CC" w:rsidRDefault="00CF47CC">
      <w:pPr>
        <w:pStyle w:val="Textbody"/>
        <w:spacing w:after="0" w:line="360" w:lineRule="auto"/>
        <w:rPr>
          <w:rFonts w:ascii="Liberation Serif" w:hAnsi="Liberation Serif" w:hint="eastAsia"/>
          <w:i/>
          <w:iCs/>
          <w:color w:val="auto"/>
          <w:sz w:val="21"/>
          <w:szCs w:val="21"/>
        </w:rPr>
      </w:pPr>
    </w:p>
    <w:p w14:paraId="278C72BC"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A comisión á que se fai referencia na base anterior terá as seguintes funcións:</w:t>
      </w:r>
    </w:p>
    <w:p w14:paraId="521A4B0C" w14:textId="77777777" w:rsidR="00CF47CC" w:rsidRDefault="00CF47CC">
      <w:pPr>
        <w:pStyle w:val="Textbody"/>
        <w:spacing w:after="0" w:line="360" w:lineRule="auto"/>
        <w:rPr>
          <w:rFonts w:ascii="Liberation Serif" w:hAnsi="Liberation Serif" w:hint="eastAsia"/>
          <w:color w:val="auto"/>
          <w:sz w:val="21"/>
          <w:szCs w:val="21"/>
        </w:rPr>
      </w:pPr>
    </w:p>
    <w:p w14:paraId="55BDE067"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a) Comprobar que as persoas solicitantes reúnen os requisitos e as condicións establecidas, na base cuarta, para a integración no corpo de profesores de ensino secundario.</w:t>
      </w:r>
    </w:p>
    <w:p w14:paraId="7056AF79" w14:textId="77777777" w:rsidR="00CF47CC" w:rsidRDefault="00CF47CC">
      <w:pPr>
        <w:pStyle w:val="Textbody"/>
        <w:spacing w:after="0" w:line="360" w:lineRule="auto"/>
        <w:rPr>
          <w:rFonts w:ascii="Liberation Serif" w:hAnsi="Liberation Serif" w:hint="eastAsia"/>
          <w:color w:val="auto"/>
          <w:sz w:val="21"/>
          <w:szCs w:val="21"/>
        </w:rPr>
      </w:pPr>
    </w:p>
    <w:p w14:paraId="4896AFEA" w14:textId="77777777" w:rsidR="00CF47CC" w:rsidRDefault="00000000">
      <w:pPr>
        <w:pStyle w:val="Textbody"/>
        <w:spacing w:after="0" w:line="360" w:lineRule="auto"/>
        <w:rPr>
          <w:rFonts w:ascii="Liberation Serif" w:hAnsi="Liberation Serif" w:hint="eastAsia"/>
          <w:color w:val="000000"/>
          <w:sz w:val="22"/>
          <w:szCs w:val="22"/>
        </w:rPr>
      </w:pPr>
      <w:r>
        <w:rPr>
          <w:rFonts w:ascii="Liberation Serif" w:hAnsi="Liberation Serif"/>
          <w:color w:val="auto"/>
          <w:sz w:val="21"/>
          <w:szCs w:val="21"/>
        </w:rPr>
        <w:t xml:space="preserve">b) Ditar a resolución pola que se aproba a relación provisional de persoas que se propoñen para ser integradas no corpo de profesores de ensino secundario así como daquelas que se exclúen provisionalmente coa causa de exclusión e a publicación no portal da internet da consellería </w:t>
      </w:r>
      <w:hyperlink r:id="rId9" w:history="1">
        <w:r>
          <w:rPr>
            <w:rFonts w:ascii="Liberation Serif" w:hAnsi="Liberation Serif"/>
            <w:color w:val="000000"/>
            <w:sz w:val="22"/>
            <w:szCs w:val="22"/>
          </w:rPr>
          <w:t>www.edu.xunta.gal</w:t>
        </w:r>
      </w:hyperlink>
      <w:r>
        <w:rPr>
          <w:rFonts w:ascii="Liberation Serif" w:hAnsi="Liberation Serif"/>
          <w:color w:val="auto"/>
          <w:sz w:val="21"/>
          <w:szCs w:val="21"/>
        </w:rPr>
        <w:t>.</w:t>
      </w:r>
    </w:p>
    <w:p w14:paraId="57E780B1" w14:textId="77777777" w:rsidR="00CF47CC" w:rsidRDefault="00CF47CC">
      <w:pPr>
        <w:pStyle w:val="Textbody"/>
        <w:spacing w:after="0" w:line="360" w:lineRule="auto"/>
        <w:rPr>
          <w:rFonts w:ascii="Liberation Serif" w:hAnsi="Liberation Serif" w:hint="eastAsia"/>
          <w:color w:val="auto"/>
          <w:sz w:val="21"/>
          <w:szCs w:val="21"/>
        </w:rPr>
      </w:pPr>
    </w:p>
    <w:p w14:paraId="6740FA96"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t>c) Resolver as reclamacións que se presenten contra a resolución provisional de persoas que se propoñen para ser integradas no corpo de profesores de ensino secundario así como daquelas que se exclúen provisionalmente .</w:t>
      </w:r>
    </w:p>
    <w:p w14:paraId="42DA4919" w14:textId="77777777" w:rsidR="00CF47CC" w:rsidRDefault="00CF47CC">
      <w:pPr>
        <w:pStyle w:val="Textbody"/>
        <w:spacing w:after="0" w:line="360" w:lineRule="auto"/>
        <w:rPr>
          <w:rFonts w:ascii="Liberation Serif" w:hAnsi="Liberation Serif" w:hint="eastAsia"/>
          <w:color w:val="auto"/>
          <w:sz w:val="21"/>
          <w:szCs w:val="21"/>
        </w:rPr>
      </w:pPr>
    </w:p>
    <w:p w14:paraId="4B33208B" w14:textId="77777777" w:rsidR="00CF47CC" w:rsidRDefault="00000000">
      <w:pPr>
        <w:pStyle w:val="Textbody"/>
        <w:spacing w:after="0" w:line="360" w:lineRule="auto"/>
        <w:rPr>
          <w:rFonts w:ascii="Liberation Serif" w:hAnsi="Liberation Serif" w:hint="eastAsia"/>
          <w:color w:val="000000"/>
          <w:sz w:val="22"/>
          <w:szCs w:val="22"/>
        </w:rPr>
      </w:pPr>
      <w:r>
        <w:rPr>
          <w:rFonts w:ascii="Liberation Serif" w:hAnsi="Liberation Serif"/>
          <w:color w:val="auto"/>
          <w:sz w:val="21"/>
          <w:szCs w:val="21"/>
        </w:rPr>
        <w:t xml:space="preserve">d) Ditar a resolución pola que se aproba a relación definitiva de persoas que se propoñen para ser integradas no corpo de profesores de ensino secundario así como daquelas que se exclúen definitivamente coa causa de exclusión e a publicación no portal da internet da consellería </w:t>
      </w:r>
      <w:hyperlink r:id="rId10" w:history="1">
        <w:r>
          <w:rPr>
            <w:rFonts w:ascii="Liberation Serif" w:hAnsi="Liberation Serif"/>
            <w:color w:val="000000"/>
            <w:sz w:val="22"/>
            <w:szCs w:val="22"/>
          </w:rPr>
          <w:t>www.edu.xunta.gal</w:t>
        </w:r>
      </w:hyperlink>
      <w:r>
        <w:rPr>
          <w:rFonts w:ascii="Liberation Serif" w:hAnsi="Liberation Serif"/>
          <w:color w:val="auto"/>
          <w:sz w:val="21"/>
          <w:szCs w:val="21"/>
        </w:rPr>
        <w:t>.</w:t>
      </w:r>
    </w:p>
    <w:p w14:paraId="037453E2" w14:textId="77777777" w:rsidR="00CF47CC" w:rsidRDefault="00CF47CC">
      <w:pPr>
        <w:pStyle w:val="Textbody"/>
        <w:spacing w:after="0" w:line="360" w:lineRule="auto"/>
        <w:rPr>
          <w:rFonts w:ascii="Liberation Serif" w:hAnsi="Liberation Serif" w:hint="eastAsia"/>
          <w:color w:val="auto"/>
          <w:sz w:val="21"/>
          <w:szCs w:val="21"/>
        </w:rPr>
      </w:pPr>
    </w:p>
    <w:p w14:paraId="20C2C159" w14:textId="77777777" w:rsidR="00CF47CC" w:rsidRDefault="00000000">
      <w:pPr>
        <w:pStyle w:val="Textbody"/>
        <w:spacing w:after="0" w:line="360" w:lineRule="auto"/>
        <w:rPr>
          <w:rFonts w:ascii="Liberation Serif" w:hAnsi="Liberation Serif" w:hint="eastAsia"/>
          <w:color w:val="auto"/>
          <w:sz w:val="21"/>
          <w:szCs w:val="21"/>
        </w:rPr>
      </w:pPr>
      <w:r>
        <w:rPr>
          <w:rFonts w:ascii="Liberation Serif" w:hAnsi="Liberation Serif"/>
          <w:color w:val="auto"/>
          <w:sz w:val="21"/>
          <w:szCs w:val="21"/>
        </w:rPr>
        <w:lastRenderedPageBreak/>
        <w:t>e) Propor ao órgano de resolución, isto é, á persoa titular da Consellería de Cultura, Educación, Formación Profesional e Universidades a relación definitiva de persoas que serán integradas no corpo de profesores de ensino secundario.</w:t>
      </w:r>
    </w:p>
    <w:p w14:paraId="6A80284E" w14:textId="77777777" w:rsidR="00CF47CC" w:rsidRDefault="00CF47CC">
      <w:pPr>
        <w:pStyle w:val="Textbody"/>
        <w:spacing w:after="0" w:line="360" w:lineRule="auto"/>
        <w:rPr>
          <w:rFonts w:ascii="Liberation Serif" w:hAnsi="Liberation Serif" w:hint="eastAsia"/>
          <w:i/>
          <w:iCs/>
          <w:color w:val="auto"/>
          <w:sz w:val="21"/>
          <w:szCs w:val="21"/>
        </w:rPr>
      </w:pPr>
    </w:p>
    <w:p w14:paraId="51972249" w14:textId="77777777" w:rsidR="00CF47CC" w:rsidRDefault="00000000">
      <w:pPr>
        <w:pStyle w:val="Default"/>
        <w:spacing w:line="360" w:lineRule="auto"/>
        <w:jc w:val="both"/>
        <w:rPr>
          <w:rFonts w:ascii="Liberation Serif" w:hAnsi="Liberation Serif"/>
          <w:color w:val="auto"/>
          <w:sz w:val="21"/>
          <w:szCs w:val="21"/>
        </w:rPr>
      </w:pPr>
      <w:r>
        <w:rPr>
          <w:rFonts w:ascii="Liberation Serif" w:hAnsi="Liberation Serif"/>
          <w:color w:val="auto"/>
          <w:sz w:val="21"/>
          <w:szCs w:val="21"/>
        </w:rPr>
        <w:t xml:space="preserve">Base décima. </w:t>
      </w:r>
      <w:r>
        <w:rPr>
          <w:rFonts w:ascii="Liberation Serif" w:hAnsi="Liberation Serif"/>
          <w:i/>
          <w:iCs/>
          <w:color w:val="auto"/>
          <w:sz w:val="21"/>
          <w:szCs w:val="21"/>
        </w:rPr>
        <w:t>Relación provisional de persoas propostas para a integración, persoas excluídas e reclamacións.</w:t>
      </w:r>
    </w:p>
    <w:p w14:paraId="2E0B1E37" w14:textId="77777777" w:rsidR="00CF47CC" w:rsidRDefault="00000000">
      <w:pPr>
        <w:pStyle w:val="Default"/>
        <w:spacing w:before="532" w:line="360" w:lineRule="auto"/>
        <w:jc w:val="both"/>
      </w:pPr>
      <w:r>
        <w:rPr>
          <w:rFonts w:ascii="Liberation Serif" w:hAnsi="Liberation Serif"/>
          <w:color w:val="auto"/>
          <w:sz w:val="21"/>
          <w:szCs w:val="21"/>
        </w:rPr>
        <w:t xml:space="preserve">Logo de realizada a comprobación dos requisitos e condicións, a comisión que actúa como órgano de instrución ditará unha resolución pola que se aprobará a relación provisional de persoas que se propoñen para ser integradas no corpo de profesores de ensino secundario, así como daquelas que se exclúen por non reunir algún dos requisitos e condicións esixidas, especificando a causa ou causas de exclusión. Esta resolución publicarase no portal da internet da Consellería de Cultura, Educación, Formación Profesional e Universidades </w:t>
      </w:r>
      <w:hyperlink r:id="rId11" w:history="1">
        <w:r>
          <w:t>www.edu.xunta.gal</w:t>
        </w:r>
      </w:hyperlink>
      <w:r>
        <w:rPr>
          <w:rFonts w:ascii="Liberation Serif" w:hAnsi="Liberation Serif"/>
          <w:color w:val="auto"/>
          <w:sz w:val="21"/>
          <w:szCs w:val="21"/>
        </w:rPr>
        <w:t>.</w:t>
      </w:r>
    </w:p>
    <w:p w14:paraId="7B92F9B2" w14:textId="77777777" w:rsidR="00CF47CC" w:rsidRDefault="00000000">
      <w:pPr>
        <w:pStyle w:val="Default"/>
        <w:spacing w:before="532" w:line="360" w:lineRule="auto"/>
        <w:jc w:val="both"/>
        <w:rPr>
          <w:rFonts w:ascii="Liberation Serif" w:hAnsi="Liberation Serif"/>
          <w:color w:val="auto"/>
          <w:sz w:val="21"/>
          <w:szCs w:val="21"/>
        </w:rPr>
      </w:pPr>
      <w:r>
        <w:rPr>
          <w:rFonts w:ascii="Liberation Serif" w:hAnsi="Liberation Serif"/>
          <w:color w:val="auto"/>
          <w:sz w:val="21"/>
          <w:szCs w:val="21"/>
        </w:rPr>
        <w:t xml:space="preserve">As persoas interesadas poderán formular reclamacións contra a relación provisional de persoas que se propoñen para ser integradas e as que se exclúen, mediante o trámite de </w:t>
      </w:r>
      <w:r>
        <w:rPr>
          <w:rFonts w:ascii="Liberation Serif" w:hAnsi="Liberation Serif"/>
          <w:i/>
          <w:iCs/>
          <w:color w:val="auto"/>
          <w:sz w:val="21"/>
          <w:szCs w:val="21"/>
        </w:rPr>
        <w:t>“Alegacións”</w:t>
      </w:r>
      <w:r>
        <w:rPr>
          <w:rFonts w:ascii="Liberation Serif" w:hAnsi="Liberation Serif"/>
          <w:color w:val="auto"/>
          <w:sz w:val="21"/>
          <w:szCs w:val="21"/>
        </w:rPr>
        <w:t xml:space="preserve"> que se activará para estes efectos no procedemento normalizado ED......, no prazo de dez (10) días hábiles contados a partir do seguinte ao da publicación da resolución no citado portal da internet da consellería.</w:t>
      </w:r>
    </w:p>
    <w:p w14:paraId="50821A13" w14:textId="77777777" w:rsidR="00CF47CC" w:rsidRDefault="00000000">
      <w:pPr>
        <w:pStyle w:val="Default"/>
        <w:spacing w:before="532" w:line="360" w:lineRule="auto"/>
        <w:jc w:val="both"/>
        <w:rPr>
          <w:rFonts w:ascii="Liberation Serif" w:hAnsi="Liberation Serif"/>
          <w:color w:val="auto"/>
          <w:sz w:val="21"/>
          <w:szCs w:val="21"/>
        </w:rPr>
      </w:pPr>
      <w:r>
        <w:rPr>
          <w:rFonts w:ascii="Liberation Serif" w:hAnsi="Liberation Serif"/>
          <w:color w:val="auto"/>
          <w:sz w:val="21"/>
          <w:szCs w:val="21"/>
        </w:rPr>
        <w:t>Transcorrido este prazo sen que se emende a causa de exclusión e/ou se achegue a documentación preceptiva, considerarase que a persoa interesada desiste da súa petición, nos termos e condicións establecidos no artigo 68 da Lei 39/2015, do 1 de outubro, do procedemento administrativo común das administracións públicas.</w:t>
      </w:r>
    </w:p>
    <w:p w14:paraId="2A2F20D9" w14:textId="77777777" w:rsidR="00CF47CC" w:rsidRDefault="00000000">
      <w:pPr>
        <w:pStyle w:val="Default"/>
        <w:spacing w:before="532" w:line="360" w:lineRule="auto"/>
        <w:jc w:val="both"/>
        <w:rPr>
          <w:rFonts w:ascii="Liberation Serif" w:hAnsi="Liberation Serif"/>
          <w:color w:val="auto"/>
          <w:sz w:val="21"/>
          <w:szCs w:val="21"/>
        </w:rPr>
      </w:pPr>
      <w:r>
        <w:rPr>
          <w:rFonts w:ascii="Liberation Serif" w:hAnsi="Liberation Serif"/>
          <w:color w:val="auto"/>
          <w:sz w:val="21"/>
          <w:szCs w:val="21"/>
        </w:rPr>
        <w:t>A estimación ou desestimación das ditas alegacións entenderanse implícitas na resolución pola que se aproba a listaxe definitiva de persoas aspirantes que a comisión propón ao órgano de resolución para ser integradas no corpo de profesores de ensino secundario e das que se exclúen da integración.</w:t>
      </w:r>
    </w:p>
    <w:p w14:paraId="6D0BE56B" w14:textId="77777777" w:rsidR="00CF47CC" w:rsidRDefault="00000000">
      <w:pPr>
        <w:pStyle w:val="Default"/>
        <w:spacing w:before="532" w:line="360" w:lineRule="auto"/>
        <w:jc w:val="both"/>
        <w:rPr>
          <w:rFonts w:ascii="Liberation Serif" w:hAnsi="Liberation Serif"/>
          <w:color w:val="auto"/>
          <w:sz w:val="21"/>
          <w:szCs w:val="21"/>
        </w:rPr>
      </w:pPr>
      <w:r>
        <w:rPr>
          <w:rFonts w:ascii="Liberation Serif" w:hAnsi="Liberation Serif"/>
          <w:color w:val="auto"/>
          <w:sz w:val="21"/>
          <w:szCs w:val="21"/>
        </w:rPr>
        <w:t>Base décimo primeira</w:t>
      </w:r>
      <w:r>
        <w:rPr>
          <w:rFonts w:ascii="Liberation Serif" w:hAnsi="Liberation Serif"/>
          <w:i/>
          <w:color w:val="auto"/>
          <w:sz w:val="21"/>
          <w:szCs w:val="21"/>
        </w:rPr>
        <w:t>. Relación definitiva de persoas que se propoñen para a súa integración no corpo de profesores de ensino secundario e persoas excluídas</w:t>
      </w:r>
    </w:p>
    <w:p w14:paraId="7C6D29BC" w14:textId="77777777" w:rsidR="00CF47CC" w:rsidRDefault="00000000">
      <w:pPr>
        <w:pStyle w:val="Default"/>
        <w:spacing w:before="532" w:line="360" w:lineRule="auto"/>
        <w:jc w:val="both"/>
      </w:pPr>
      <w:r>
        <w:rPr>
          <w:rFonts w:ascii="Liberation Serif" w:hAnsi="Liberation Serif"/>
          <w:color w:val="auto"/>
          <w:sz w:val="21"/>
          <w:szCs w:val="21"/>
        </w:rPr>
        <w:t xml:space="preserve">Logo de revisadas as reclamacións contra a resolución que declara con carácter provisional as persoas aspirantes admitidas e excluídas, de conformidade co establecido na base anterior, a comisión ditará unha resolución pola que se aprobará a relación definitiva de persoas que se propoñen para ser integradas no corpo de profesores de ensino secundario e das persoas excluídas, que se publicará no portal da internet da Consellería de Cultura, Educación, Formación Profesional e Universidades </w:t>
      </w:r>
      <w:hyperlink r:id="rId12" w:history="1">
        <w:r>
          <w:rPr>
            <w:rFonts w:ascii="Liberation Serif" w:hAnsi="Liberation Serif"/>
            <w:color w:val="auto"/>
            <w:sz w:val="21"/>
            <w:szCs w:val="21"/>
          </w:rPr>
          <w:t>www.edu.xunta.gal</w:t>
        </w:r>
      </w:hyperlink>
      <w:r>
        <w:rPr>
          <w:rFonts w:ascii="Liberation Serif" w:hAnsi="Liberation Serif"/>
          <w:color w:val="auto"/>
          <w:sz w:val="21"/>
          <w:szCs w:val="21"/>
        </w:rPr>
        <w:t>.</w:t>
      </w:r>
    </w:p>
    <w:p w14:paraId="02E718D9" w14:textId="77777777" w:rsidR="00CF47CC" w:rsidRDefault="00000000">
      <w:pPr>
        <w:pStyle w:val="Standard"/>
        <w:spacing w:before="532"/>
        <w:rPr>
          <w:rFonts w:ascii="Liberation Serif" w:hAnsi="Liberation Serif" w:hint="eastAsia"/>
          <w:color w:val="auto"/>
          <w:sz w:val="21"/>
          <w:szCs w:val="21"/>
        </w:rPr>
      </w:pPr>
      <w:r>
        <w:rPr>
          <w:rFonts w:ascii="Liberation Serif" w:hAnsi="Liberation Serif"/>
          <w:color w:val="auto"/>
          <w:sz w:val="21"/>
          <w:szCs w:val="21"/>
        </w:rPr>
        <w:lastRenderedPageBreak/>
        <w:t>Base décimo segunda. Resolución do procedemento de integración, p</w:t>
      </w:r>
      <w:r>
        <w:rPr>
          <w:rFonts w:ascii="Liberation Serif" w:hAnsi="Liberation Serif"/>
          <w:i/>
          <w:iCs/>
          <w:color w:val="auto"/>
          <w:sz w:val="21"/>
          <w:szCs w:val="21"/>
        </w:rPr>
        <w:t>ublicación da relación de persoas que se integran no corpo de profesores de ensino secundario e recursos</w:t>
      </w:r>
    </w:p>
    <w:p w14:paraId="76B0E092" w14:textId="77777777" w:rsidR="00CF47CC" w:rsidRDefault="00000000">
      <w:pPr>
        <w:pStyle w:val="Standard"/>
        <w:spacing w:before="532"/>
        <w:rPr>
          <w:rFonts w:ascii="Liberation Serif" w:hAnsi="Liberation Serif" w:hint="eastAsia"/>
          <w:color w:val="auto"/>
          <w:sz w:val="21"/>
          <w:szCs w:val="21"/>
        </w:rPr>
      </w:pPr>
      <w:r>
        <w:rPr>
          <w:rFonts w:ascii="Liberation Serif" w:hAnsi="Liberation Serif"/>
          <w:color w:val="auto"/>
          <w:sz w:val="21"/>
          <w:szCs w:val="21"/>
        </w:rPr>
        <w:t xml:space="preserve">A Consellería de Cultura, Educación, Formación Profesional e Universidades, coa condición de órgano de resolución desta convocatoria pública de integración, mediante orde, resolverá e publicará no </w:t>
      </w:r>
      <w:r>
        <w:rPr>
          <w:rFonts w:ascii="Liberation Serif" w:hAnsi="Liberation Serif"/>
          <w:i/>
          <w:iCs/>
          <w:color w:val="auto"/>
          <w:sz w:val="21"/>
          <w:szCs w:val="21"/>
        </w:rPr>
        <w:t xml:space="preserve">Diario Oficial de Galicia, </w:t>
      </w:r>
      <w:r>
        <w:rPr>
          <w:rFonts w:ascii="Liberation Serif" w:hAnsi="Liberation Serif"/>
          <w:color w:val="auto"/>
          <w:sz w:val="21"/>
          <w:szCs w:val="21"/>
        </w:rPr>
        <w:t>as listas de persoas que se integran no corpo de profesores de ensino secundario, por especialidades.</w:t>
      </w:r>
    </w:p>
    <w:p w14:paraId="7AA43387" w14:textId="77777777" w:rsidR="00CF47CC" w:rsidRDefault="00000000">
      <w:pPr>
        <w:pStyle w:val="Standard"/>
        <w:spacing w:before="532"/>
        <w:rPr>
          <w:rFonts w:ascii="Liberation Serif" w:hAnsi="Liberation Serif" w:hint="eastAsia"/>
          <w:color w:val="auto"/>
          <w:sz w:val="21"/>
          <w:szCs w:val="21"/>
        </w:rPr>
      </w:pPr>
      <w:r>
        <w:rPr>
          <w:rFonts w:ascii="Liberation Serif" w:hAnsi="Liberation Serif"/>
          <w:color w:val="auto"/>
          <w:sz w:val="21"/>
          <w:szCs w:val="21"/>
        </w:rPr>
        <w:t xml:space="preserve">Contra a citada orde,  que pon fin á vía administrativa, poderase interpoñer, con carácter potestativo, recurso de reposición, ante a persoa titular da Consellería de Cultura, Educación, Formación Profesional e Universidades, no prazo dun mes contado desde o día seguinte ao da súa publicación no </w:t>
      </w:r>
      <w:r>
        <w:rPr>
          <w:rFonts w:ascii="Liberation Serif" w:hAnsi="Liberation Serif"/>
          <w:i/>
          <w:iCs/>
          <w:color w:val="auto"/>
          <w:sz w:val="21"/>
          <w:szCs w:val="21"/>
        </w:rPr>
        <w:t>Diario Oficial de Galicia</w:t>
      </w:r>
      <w:r>
        <w:rPr>
          <w:rFonts w:ascii="Liberation Serif" w:hAnsi="Liberation Serif"/>
          <w:color w:val="auto"/>
          <w:sz w:val="21"/>
          <w:szCs w:val="21"/>
        </w:rPr>
        <w:t>, ou directamente recurso contencioso-administrativo perante o xulgado do contencioso-administrativo que resulte competente, conforme o disposto na Lei 29/1998, do 13 de xullo, reguladora da xurisdición contencioso-administrativa.</w:t>
      </w:r>
    </w:p>
    <w:p w14:paraId="0859C7F2" w14:textId="77777777" w:rsidR="00CF47CC" w:rsidRDefault="00000000">
      <w:pPr>
        <w:pStyle w:val="Default"/>
        <w:spacing w:before="532" w:line="360" w:lineRule="auto"/>
        <w:jc w:val="both"/>
        <w:rPr>
          <w:rFonts w:ascii="Liberation Serif" w:hAnsi="Liberation Serif"/>
          <w:color w:val="auto"/>
          <w:sz w:val="21"/>
          <w:szCs w:val="21"/>
        </w:rPr>
      </w:pPr>
      <w:r>
        <w:rPr>
          <w:rFonts w:ascii="Liberation Serif" w:hAnsi="Liberation Serif"/>
          <w:color w:val="auto"/>
          <w:sz w:val="21"/>
          <w:szCs w:val="21"/>
        </w:rPr>
        <w:t xml:space="preserve">Base décimo terceira. </w:t>
      </w:r>
      <w:r>
        <w:rPr>
          <w:rFonts w:ascii="Liberation Serif" w:hAnsi="Liberation Serif"/>
          <w:i/>
          <w:color w:val="auto"/>
          <w:sz w:val="21"/>
          <w:szCs w:val="21"/>
        </w:rPr>
        <w:t>Cambio de destino durante a instrución do procedemento.</w:t>
      </w:r>
    </w:p>
    <w:p w14:paraId="775832CD" w14:textId="77777777" w:rsidR="00CF47CC" w:rsidRDefault="00000000">
      <w:pPr>
        <w:pStyle w:val="Standard"/>
        <w:spacing w:before="532"/>
        <w:rPr>
          <w:rFonts w:ascii="Liberation Serif" w:hAnsi="Liberation Serif" w:hint="eastAsia"/>
          <w:color w:val="auto"/>
          <w:sz w:val="21"/>
          <w:szCs w:val="21"/>
        </w:rPr>
      </w:pPr>
      <w:r>
        <w:rPr>
          <w:rFonts w:ascii="Liberation Serif" w:hAnsi="Liberation Serif"/>
          <w:color w:val="auto"/>
          <w:sz w:val="21"/>
          <w:szCs w:val="21"/>
        </w:rPr>
        <w:t>De conformidade co artigo 9 do Real decreto 800/2022, do 4 de outubro, cando a persoa que solicite a integración, cambie de destino a outra administración educativa durante a súa instrución, resolverá a administración que recibiu a solicitude, dará cumprimento dos efectos que correspondan ata a data de cambio de destino, e dará traslado do expediente á administración educativa do novo destino.</w:t>
      </w:r>
    </w:p>
    <w:p w14:paraId="0DA1E2E7" w14:textId="77777777" w:rsidR="00CF47CC" w:rsidRDefault="00CF47CC">
      <w:pPr>
        <w:pStyle w:val="Standard"/>
        <w:spacing w:before="532"/>
        <w:rPr>
          <w:rFonts w:ascii="Liberation Serif" w:hAnsi="Liberation Serif" w:hint="eastAsia"/>
          <w:color w:val="auto"/>
          <w:sz w:val="21"/>
          <w:szCs w:val="21"/>
        </w:rPr>
      </w:pPr>
    </w:p>
    <w:p w14:paraId="168A7849" w14:textId="77777777" w:rsidR="00CF47CC" w:rsidRDefault="00000000">
      <w:pPr>
        <w:pStyle w:val="Standard"/>
        <w:spacing w:before="532"/>
        <w:rPr>
          <w:rFonts w:ascii="Liberation Serif" w:hAnsi="Liberation Serif" w:hint="eastAsia"/>
          <w:color w:val="auto"/>
          <w:sz w:val="21"/>
          <w:szCs w:val="21"/>
        </w:rPr>
      </w:pPr>
      <w:r>
        <w:rPr>
          <w:rFonts w:ascii="Liberation Serif" w:hAnsi="Liberation Serif"/>
          <w:color w:val="auto"/>
          <w:sz w:val="21"/>
          <w:szCs w:val="21"/>
        </w:rPr>
        <w:t xml:space="preserve">Base décimo cuarta. </w:t>
      </w:r>
      <w:r>
        <w:rPr>
          <w:rFonts w:ascii="Liberation Serif" w:hAnsi="Liberation Serif"/>
          <w:i/>
          <w:iCs/>
          <w:color w:val="auto"/>
          <w:sz w:val="21"/>
          <w:szCs w:val="21"/>
        </w:rPr>
        <w:t>Prazo de resolución</w:t>
      </w:r>
    </w:p>
    <w:p w14:paraId="59353D1E" w14:textId="77777777" w:rsidR="00CF47CC" w:rsidRDefault="00000000">
      <w:pPr>
        <w:pStyle w:val="Standard"/>
        <w:spacing w:before="532"/>
        <w:rPr>
          <w:rFonts w:ascii="Liberation Serif" w:hAnsi="Liberation Serif" w:hint="eastAsia"/>
          <w:color w:val="auto"/>
          <w:sz w:val="21"/>
          <w:szCs w:val="21"/>
        </w:rPr>
      </w:pPr>
      <w:r>
        <w:rPr>
          <w:rFonts w:ascii="Liberation Serif" w:hAnsi="Liberation Serif"/>
          <w:color w:val="auto"/>
          <w:sz w:val="21"/>
          <w:szCs w:val="21"/>
        </w:rPr>
        <w:t>O prazo máximo para resolver e publicar a resolución definitiva deste procedemento de integración non poderá exceder os cinco meses, contados a partir da data de finalización do prazo de presentación de solicitudes. Transcorrido o dito prazo sen publicar a resolución expresa, as solicitudes poderán entenderse rexeitadas por silencio administrativo.</w:t>
      </w:r>
    </w:p>
    <w:p w14:paraId="6A76955E" w14:textId="77777777" w:rsidR="00CF47CC" w:rsidRDefault="00000000">
      <w:pPr>
        <w:pStyle w:val="Standard"/>
        <w:spacing w:before="532"/>
        <w:rPr>
          <w:rFonts w:ascii="Liberation Serif" w:hAnsi="Liberation Serif" w:hint="eastAsia"/>
          <w:color w:val="auto"/>
          <w:sz w:val="21"/>
          <w:szCs w:val="21"/>
        </w:rPr>
      </w:pPr>
      <w:r>
        <w:rPr>
          <w:rFonts w:ascii="Liberation Serif" w:hAnsi="Liberation Serif"/>
          <w:color w:val="auto"/>
          <w:sz w:val="21"/>
          <w:szCs w:val="21"/>
        </w:rPr>
        <w:t xml:space="preserve">Base décimo quinta. </w:t>
      </w:r>
      <w:r>
        <w:rPr>
          <w:rFonts w:ascii="Liberation Serif" w:hAnsi="Liberation Serif"/>
          <w:i/>
          <w:iCs/>
          <w:color w:val="auto"/>
          <w:sz w:val="21"/>
          <w:szCs w:val="21"/>
        </w:rPr>
        <w:t>Efectos da resolución de integración</w:t>
      </w:r>
    </w:p>
    <w:p w14:paraId="624D1F72" w14:textId="77777777" w:rsidR="00CF47CC" w:rsidRDefault="00000000">
      <w:pPr>
        <w:pStyle w:val="Standard"/>
        <w:spacing w:before="532"/>
        <w:rPr>
          <w:rFonts w:ascii="Liberation Serif" w:hAnsi="Liberation Serif" w:hint="eastAsia"/>
          <w:color w:val="auto"/>
          <w:sz w:val="21"/>
          <w:szCs w:val="21"/>
        </w:rPr>
      </w:pPr>
      <w:r>
        <w:rPr>
          <w:rFonts w:ascii="Liberation Serif" w:hAnsi="Liberation Serif"/>
          <w:color w:val="auto"/>
          <w:sz w:val="21"/>
          <w:szCs w:val="21"/>
        </w:rPr>
        <w:t xml:space="preserve">1. Os efectos da integración serán do 19 de xaneiro de 2021, para aquelas persoas funcionarias que, con esa data, cumprise as condicións de atoparse en situación de servizo activo ou na situación de servizos especiais, excedencia </w:t>
      </w:r>
      <w:r>
        <w:rPr>
          <w:rFonts w:ascii="Liberation Serif" w:hAnsi="Liberation Serif"/>
          <w:color w:val="auto"/>
          <w:sz w:val="21"/>
          <w:szCs w:val="21"/>
        </w:rPr>
        <w:lastRenderedPageBreak/>
        <w:t>por coidado de familiares, excedencia por razón de violencia de xénero e excedencia por razón de violencia terrorista sendo o último destino en servizo activo na Comunidade Autónoma de Galicia, e tiveran a titulación esixida para a integración a esa data.</w:t>
      </w:r>
    </w:p>
    <w:p w14:paraId="43BC529F" w14:textId="77777777" w:rsidR="00CF47CC" w:rsidRDefault="00000000">
      <w:pPr>
        <w:pStyle w:val="Standard"/>
        <w:spacing w:before="532"/>
        <w:rPr>
          <w:rFonts w:ascii="Liberation Serif" w:hAnsi="Liberation Serif" w:hint="eastAsia"/>
          <w:color w:val="auto"/>
          <w:sz w:val="21"/>
          <w:szCs w:val="21"/>
        </w:rPr>
      </w:pPr>
      <w:r>
        <w:rPr>
          <w:rFonts w:ascii="Liberation Serif" w:hAnsi="Liberation Serif"/>
          <w:color w:val="auto"/>
          <w:sz w:val="21"/>
          <w:szCs w:val="21"/>
        </w:rPr>
        <w:t xml:space="preserve">2. Para o persoal funcionario que só cumprira as ditas condicións con posterioridade ao 19 de xaneiro de 2021, os efectos se </w:t>
      </w:r>
      <w:proofErr w:type="spellStart"/>
      <w:r>
        <w:rPr>
          <w:rFonts w:ascii="Liberation Serif" w:hAnsi="Liberation Serif"/>
          <w:color w:val="auto"/>
          <w:sz w:val="21"/>
          <w:szCs w:val="21"/>
        </w:rPr>
        <w:t>retrotaerán</w:t>
      </w:r>
      <w:proofErr w:type="spellEnd"/>
      <w:r>
        <w:rPr>
          <w:rFonts w:ascii="Liberation Serif" w:hAnsi="Liberation Serif"/>
          <w:color w:val="auto"/>
          <w:sz w:val="21"/>
          <w:szCs w:val="21"/>
        </w:rPr>
        <w:t xml:space="preserve"> exclusivamente ao momento no que as mesmas se cumpriran. Para estes casos, entenderase como data de cumprimento das condicións relativas á titulación a de solicitude de expedición dos títulos académicos.</w:t>
      </w:r>
    </w:p>
    <w:p w14:paraId="2ABA816B" w14:textId="77777777" w:rsidR="00CF47CC" w:rsidRDefault="00000000">
      <w:pPr>
        <w:pStyle w:val="Standard"/>
        <w:spacing w:before="532"/>
        <w:rPr>
          <w:rFonts w:ascii="Liberation Serif" w:hAnsi="Liberation Serif" w:hint="eastAsia"/>
          <w:color w:val="auto"/>
          <w:sz w:val="21"/>
          <w:szCs w:val="21"/>
        </w:rPr>
      </w:pPr>
      <w:r>
        <w:rPr>
          <w:rFonts w:ascii="Liberation Serif" w:hAnsi="Liberation Serif"/>
          <w:color w:val="auto"/>
          <w:sz w:val="21"/>
          <w:szCs w:val="21"/>
        </w:rPr>
        <w:t>3. A data de efectos do profesorado que ingresara no corpo, a extinguir, de profesores técnicos de formación profesional con posterioridade ao 19 de xaneiro de 2021 e mediante esta convocatoria se lle estime a súa solicitude de integración no corpo de profesores de ensino secundario, será a correspondente á que figure no seu nomeamento no corpo, a extinguir, de profesores técnicos de formación profesional.</w:t>
      </w:r>
    </w:p>
    <w:p w14:paraId="5003AFAD" w14:textId="77777777" w:rsidR="00CF47CC" w:rsidRDefault="00000000">
      <w:pPr>
        <w:pStyle w:val="Standard"/>
        <w:spacing w:before="532"/>
        <w:rPr>
          <w:rFonts w:ascii="Liberation Serif" w:hAnsi="Liberation Serif" w:hint="eastAsia"/>
          <w:color w:val="auto"/>
          <w:sz w:val="21"/>
          <w:szCs w:val="21"/>
        </w:rPr>
      </w:pPr>
      <w:r>
        <w:rPr>
          <w:rFonts w:ascii="Liberation Serif" w:hAnsi="Liberation Serif"/>
          <w:color w:val="auto"/>
          <w:sz w:val="21"/>
          <w:szCs w:val="21"/>
        </w:rPr>
        <w:t>Base décimo sexta.  Recoñecemento do dereito unha vez resolta esta convocatoria de integración.</w:t>
      </w:r>
    </w:p>
    <w:p w14:paraId="38775677" w14:textId="77777777" w:rsidR="00CF47CC" w:rsidRDefault="00000000">
      <w:pPr>
        <w:pStyle w:val="Standard"/>
        <w:spacing w:before="532"/>
        <w:rPr>
          <w:rFonts w:ascii="Liberation Serif" w:hAnsi="Liberation Serif" w:hint="eastAsia"/>
          <w:color w:val="auto"/>
          <w:sz w:val="21"/>
          <w:szCs w:val="21"/>
        </w:rPr>
      </w:pPr>
      <w:r>
        <w:rPr>
          <w:rFonts w:ascii="Liberation Serif" w:hAnsi="Liberation Serif"/>
          <w:color w:val="auto"/>
          <w:sz w:val="21"/>
          <w:szCs w:val="21"/>
        </w:rPr>
        <w:t>1. Consonte o artigo 8 do Real decreto 800/2022, do 4 de outubro, o profesorado do corpo, a extinguir, de profesores técnicos de formación profesional que reunise os requisitos establecidos na disposición adicional décimo primeira da Lei orgánica 3/2020, de 29 de decembro, polo que se modifica a Lei orgánica 2/2006, de 3 de maio, de educación, con posterioridade á finalización do prazo de presentación establecido na base quinta desta convocatoria pública de integración, ou ben non solicitase a integración dentro este prazo conferido, poderá solicitalo ulteriormente mediante un procedemento aberto nos termos que especifique a  Consellería de Cultura, Educación, Formación Profesional e Universidades.</w:t>
      </w:r>
    </w:p>
    <w:p w14:paraId="553CEC2B" w14:textId="77777777" w:rsidR="00CF47CC" w:rsidRDefault="00000000">
      <w:pPr>
        <w:pStyle w:val="Standard"/>
        <w:spacing w:before="532"/>
        <w:rPr>
          <w:rFonts w:ascii="Liberation Serif" w:hAnsi="Liberation Serif" w:hint="eastAsia"/>
          <w:color w:val="auto"/>
          <w:sz w:val="21"/>
          <w:szCs w:val="21"/>
        </w:rPr>
      </w:pPr>
      <w:r>
        <w:rPr>
          <w:rFonts w:ascii="Liberation Serif" w:hAnsi="Liberation Serif"/>
          <w:color w:val="auto"/>
          <w:sz w:val="21"/>
          <w:szCs w:val="21"/>
        </w:rPr>
        <w:t>2. Este profesorado deberá reunir ao momento de efectuar a súa solicitude de integración, os requisitos e cumprir as condicións establecidas na base cuarta deste procedemento.</w:t>
      </w:r>
    </w:p>
    <w:p w14:paraId="1D3D1EC4" w14:textId="77777777" w:rsidR="00CF47CC" w:rsidRDefault="00000000">
      <w:pPr>
        <w:pStyle w:val="Standard"/>
        <w:spacing w:before="532"/>
        <w:rPr>
          <w:rFonts w:ascii="Liberation Serif" w:hAnsi="Liberation Serif" w:hint="eastAsia"/>
          <w:color w:val="auto"/>
          <w:sz w:val="21"/>
          <w:szCs w:val="21"/>
        </w:rPr>
      </w:pPr>
      <w:r>
        <w:rPr>
          <w:rFonts w:ascii="Liberation Serif" w:hAnsi="Liberation Serif"/>
          <w:color w:val="auto"/>
          <w:sz w:val="21"/>
          <w:szCs w:val="21"/>
        </w:rPr>
        <w:t>3. A solicitude do recoñecemento deste dereito só poderá efectuarse, por este persoal, ata o 19 de xaneiro de 2026.</w:t>
      </w:r>
    </w:p>
    <w:p w14:paraId="4CD20351" w14:textId="77777777" w:rsidR="00CF47CC" w:rsidRDefault="00000000">
      <w:pPr>
        <w:pStyle w:val="Standard"/>
        <w:spacing w:before="532"/>
        <w:rPr>
          <w:rFonts w:ascii="Liberation Serif" w:hAnsi="Liberation Serif" w:hint="eastAsia"/>
          <w:color w:val="auto"/>
          <w:sz w:val="21"/>
          <w:szCs w:val="21"/>
        </w:rPr>
      </w:pPr>
      <w:r>
        <w:rPr>
          <w:rFonts w:ascii="Liberation Serif" w:hAnsi="Liberation Serif"/>
          <w:color w:val="auto"/>
          <w:sz w:val="21"/>
          <w:szCs w:val="21"/>
        </w:rPr>
        <w:t xml:space="preserve">4. Os efectos das resolucións </w:t>
      </w:r>
      <w:proofErr w:type="spellStart"/>
      <w:r>
        <w:rPr>
          <w:rFonts w:ascii="Liberation Serif" w:hAnsi="Liberation Serif"/>
          <w:color w:val="auto"/>
          <w:sz w:val="21"/>
          <w:szCs w:val="21"/>
        </w:rPr>
        <w:t>estimatorias</w:t>
      </w:r>
      <w:proofErr w:type="spellEnd"/>
      <w:r>
        <w:rPr>
          <w:rFonts w:ascii="Liberation Serif" w:hAnsi="Liberation Serif"/>
          <w:color w:val="auto"/>
          <w:sz w:val="21"/>
          <w:szCs w:val="21"/>
        </w:rPr>
        <w:t xml:space="preserve"> de integración que se produzan nos casos previstos nesta base referiranse  á data da solicitude que efectúe a persoa interesada.</w:t>
      </w:r>
    </w:p>
    <w:p w14:paraId="2FD62A85" w14:textId="77777777" w:rsidR="00CF47CC" w:rsidRDefault="00000000">
      <w:pPr>
        <w:pStyle w:val="Standard"/>
        <w:spacing w:before="532"/>
        <w:rPr>
          <w:rFonts w:ascii="Liberation Serif" w:hAnsi="Liberation Serif" w:hint="eastAsia"/>
          <w:color w:val="auto"/>
          <w:sz w:val="21"/>
          <w:szCs w:val="21"/>
        </w:rPr>
      </w:pPr>
      <w:r>
        <w:rPr>
          <w:rFonts w:ascii="Liberation Serif" w:hAnsi="Liberation Serif"/>
          <w:color w:val="auto"/>
          <w:sz w:val="21"/>
          <w:szCs w:val="21"/>
        </w:rPr>
        <w:t xml:space="preserve">Base décimo sétima. </w:t>
      </w:r>
      <w:r>
        <w:rPr>
          <w:rFonts w:ascii="Liberation Serif" w:hAnsi="Liberation Serif"/>
          <w:i/>
          <w:iCs/>
          <w:color w:val="auto"/>
          <w:sz w:val="21"/>
          <w:szCs w:val="21"/>
        </w:rPr>
        <w:t>Profesorado con máis dunha especialidade</w:t>
      </w:r>
    </w:p>
    <w:p w14:paraId="4629FFF7" w14:textId="77777777" w:rsidR="00CF47CC" w:rsidRDefault="00000000">
      <w:pPr>
        <w:pStyle w:val="Standard"/>
        <w:spacing w:before="532"/>
        <w:rPr>
          <w:rFonts w:ascii="Liberation Serif" w:hAnsi="Liberation Serif" w:hint="eastAsia"/>
          <w:color w:val="auto"/>
          <w:sz w:val="21"/>
          <w:szCs w:val="21"/>
        </w:rPr>
      </w:pPr>
      <w:r>
        <w:rPr>
          <w:rFonts w:ascii="Liberation Serif" w:hAnsi="Liberation Serif"/>
          <w:color w:val="auto"/>
          <w:sz w:val="21"/>
          <w:szCs w:val="21"/>
        </w:rPr>
        <w:lastRenderedPageBreak/>
        <w:t>O profesorado do corpo, a extinguir, de profesores técnicos de formación profesional que posúa máis dunha especialidade nese corpo, e pase a estar integrado no corpo de profesores de ensino secundario, manterá a atribución docente como profesor de ensinanza secundaria naquelas especialidades do corpo, a extinguir, de profesores técnicos de formación profesional das que sexa titular á data da súa integración.</w:t>
      </w:r>
    </w:p>
    <w:p w14:paraId="544D83CA" w14:textId="77777777" w:rsidR="00CF47CC" w:rsidRDefault="00000000">
      <w:pPr>
        <w:pStyle w:val="Default"/>
        <w:spacing w:before="532" w:line="360" w:lineRule="auto"/>
        <w:jc w:val="both"/>
        <w:rPr>
          <w:rFonts w:ascii="Liberation Serif" w:hAnsi="Liberation Serif"/>
          <w:color w:val="auto"/>
          <w:sz w:val="21"/>
          <w:szCs w:val="21"/>
        </w:rPr>
      </w:pPr>
      <w:r>
        <w:rPr>
          <w:rFonts w:ascii="Liberation Serif" w:hAnsi="Liberation Serif"/>
          <w:color w:val="auto"/>
          <w:sz w:val="21"/>
          <w:szCs w:val="21"/>
        </w:rPr>
        <w:t>Disposición derradeira primeira</w:t>
      </w:r>
      <w:r>
        <w:rPr>
          <w:rFonts w:ascii="Liberation Serif" w:hAnsi="Liberation Serif"/>
          <w:i/>
          <w:color w:val="auto"/>
          <w:sz w:val="21"/>
          <w:szCs w:val="21"/>
        </w:rPr>
        <w:t>. Recursos</w:t>
      </w:r>
    </w:p>
    <w:p w14:paraId="3CC5CD27" w14:textId="77777777" w:rsidR="00CF47CC" w:rsidRDefault="00000000">
      <w:pPr>
        <w:pStyle w:val="Standard"/>
        <w:spacing w:before="532"/>
        <w:rPr>
          <w:rFonts w:ascii="Liberation Serif" w:hAnsi="Liberation Serif" w:hint="eastAsia"/>
          <w:color w:val="auto"/>
          <w:sz w:val="21"/>
          <w:szCs w:val="21"/>
        </w:rPr>
      </w:pPr>
      <w:r>
        <w:rPr>
          <w:rFonts w:ascii="Liberation Serif" w:hAnsi="Liberation Serif"/>
          <w:color w:val="auto"/>
          <w:sz w:val="21"/>
          <w:szCs w:val="21"/>
        </w:rPr>
        <w:t xml:space="preserve">De conformidade co establecido nos artigos 112, 123 e 124 da Lei 39/2015, do 1 de outubro, do procedemento administrativo común das administracións públicas, e na Lei 29/1998, do 13 de xullo, reguladora da xurisdición contencioso- administrativa, contra a presente orde, que pon fin á vía administrativa, poderase recorrer </w:t>
      </w:r>
      <w:proofErr w:type="spellStart"/>
      <w:r>
        <w:rPr>
          <w:rFonts w:ascii="Liberation Serif" w:hAnsi="Liberation Serif"/>
          <w:color w:val="auto"/>
          <w:sz w:val="21"/>
          <w:szCs w:val="21"/>
        </w:rPr>
        <w:t>potestativamente</w:t>
      </w:r>
      <w:proofErr w:type="spellEnd"/>
      <w:r>
        <w:rPr>
          <w:rFonts w:ascii="Liberation Serif" w:hAnsi="Liberation Serif"/>
          <w:color w:val="auto"/>
          <w:sz w:val="21"/>
          <w:szCs w:val="21"/>
        </w:rPr>
        <w:t xml:space="preserve"> en reposición ante a persoa titular da Consellería de Cultura, Educación, Formación Profesional e Universidades no prazo dun mes contado desde o día seguinte ao da súa publicación no Diario Oficial de Galicia ou poderá formularse directamente recurso contencioso-administrativo perante o xulgado do contencioso-administrativo que resulte competente no prazo de dous meses, contados desde o día seguinte ao da súa publicación no Diario Oficial de Galicia.</w:t>
      </w:r>
    </w:p>
    <w:p w14:paraId="0B5C12CF" w14:textId="77777777" w:rsidR="00CF47CC" w:rsidRDefault="00000000">
      <w:pPr>
        <w:pStyle w:val="Standard"/>
        <w:spacing w:before="532"/>
        <w:rPr>
          <w:rFonts w:ascii="Liberation Serif" w:hAnsi="Liberation Serif" w:hint="eastAsia"/>
          <w:color w:val="auto"/>
          <w:sz w:val="21"/>
          <w:szCs w:val="21"/>
        </w:rPr>
      </w:pPr>
      <w:r>
        <w:rPr>
          <w:rFonts w:ascii="Liberation Serif" w:hAnsi="Liberation Serif"/>
          <w:color w:val="auto"/>
          <w:sz w:val="21"/>
          <w:szCs w:val="21"/>
        </w:rPr>
        <w:t>Disposición derradeira segunda. Execución</w:t>
      </w:r>
    </w:p>
    <w:p w14:paraId="664A472B" w14:textId="77777777" w:rsidR="00CF47CC" w:rsidRDefault="00000000">
      <w:pPr>
        <w:pStyle w:val="Standard"/>
        <w:spacing w:before="532"/>
        <w:rPr>
          <w:rFonts w:ascii="Liberation Serif" w:hAnsi="Liberation Serif" w:hint="eastAsia"/>
          <w:color w:val="auto"/>
          <w:sz w:val="21"/>
          <w:szCs w:val="21"/>
        </w:rPr>
      </w:pPr>
      <w:r>
        <w:rPr>
          <w:rFonts w:ascii="Liberation Serif" w:hAnsi="Liberation Serif"/>
          <w:color w:val="auto"/>
          <w:sz w:val="21"/>
          <w:szCs w:val="21"/>
        </w:rPr>
        <w:t>Facúltase á Dirección Xeral de Centros e Recursos Humanos para adoptar e executar todas as medidas precisas para o correcto desenvolvemento desta orde.</w:t>
      </w:r>
    </w:p>
    <w:p w14:paraId="4A9930C2" w14:textId="77777777" w:rsidR="00CF47CC" w:rsidRDefault="00CF47CC">
      <w:pPr>
        <w:pStyle w:val="Standard"/>
        <w:spacing w:before="532"/>
        <w:rPr>
          <w:rFonts w:ascii="Liberation Serif" w:hAnsi="Liberation Serif" w:hint="eastAsia"/>
          <w:color w:val="auto"/>
          <w:sz w:val="21"/>
          <w:szCs w:val="21"/>
        </w:rPr>
      </w:pPr>
    </w:p>
    <w:p w14:paraId="71F07125" w14:textId="77777777" w:rsidR="00CF47CC" w:rsidRDefault="00000000">
      <w:pPr>
        <w:pStyle w:val="Standard"/>
        <w:spacing w:before="532"/>
        <w:rPr>
          <w:rFonts w:ascii="Liberation Serif" w:hAnsi="Liberation Serif" w:hint="eastAsia"/>
          <w:color w:val="auto"/>
          <w:sz w:val="21"/>
          <w:szCs w:val="21"/>
        </w:rPr>
      </w:pPr>
      <w:r>
        <w:rPr>
          <w:rFonts w:ascii="Liberation Serif" w:hAnsi="Liberation Serif"/>
          <w:color w:val="auto"/>
          <w:sz w:val="21"/>
          <w:szCs w:val="21"/>
        </w:rPr>
        <w:t xml:space="preserve">Disposición derradeira terceira. </w:t>
      </w:r>
      <w:r>
        <w:rPr>
          <w:rFonts w:ascii="Liberation Serif" w:hAnsi="Liberation Serif"/>
          <w:i/>
          <w:iCs/>
          <w:color w:val="auto"/>
          <w:sz w:val="21"/>
          <w:szCs w:val="21"/>
        </w:rPr>
        <w:t>Entrada en vigor</w:t>
      </w:r>
    </w:p>
    <w:p w14:paraId="30317D25" w14:textId="77777777" w:rsidR="00CF47CC" w:rsidRDefault="00000000">
      <w:pPr>
        <w:pStyle w:val="Standard"/>
        <w:spacing w:before="532"/>
        <w:rPr>
          <w:rFonts w:ascii="Liberation Serif" w:hAnsi="Liberation Serif" w:hint="eastAsia"/>
          <w:color w:val="auto"/>
          <w:sz w:val="21"/>
          <w:szCs w:val="21"/>
        </w:rPr>
      </w:pPr>
      <w:r>
        <w:rPr>
          <w:rFonts w:ascii="Liberation Serif" w:hAnsi="Liberation Serif"/>
          <w:color w:val="auto"/>
          <w:sz w:val="21"/>
          <w:szCs w:val="21"/>
        </w:rPr>
        <w:t>A presente orde entrará en vigor o día seguinte da súa publicación no Diario Oficial de Galicia.</w:t>
      </w:r>
    </w:p>
    <w:p w14:paraId="759AD313" w14:textId="77777777" w:rsidR="00CF47CC" w:rsidRDefault="00000000">
      <w:pPr>
        <w:pStyle w:val="Default"/>
        <w:spacing w:before="532" w:line="360" w:lineRule="auto"/>
        <w:jc w:val="center"/>
        <w:rPr>
          <w:rFonts w:ascii="Liberation Serif" w:hAnsi="Liberation Serif"/>
          <w:color w:val="auto"/>
          <w:sz w:val="21"/>
          <w:szCs w:val="21"/>
        </w:rPr>
      </w:pPr>
      <w:r>
        <w:rPr>
          <w:rFonts w:ascii="Liberation Serif" w:hAnsi="Liberation Serif"/>
          <w:color w:val="auto"/>
          <w:sz w:val="21"/>
          <w:szCs w:val="21"/>
        </w:rPr>
        <w:t>Santiago de Compostela, .............. de................ de 2022</w:t>
      </w:r>
    </w:p>
    <w:p w14:paraId="4FA0698D" w14:textId="77777777" w:rsidR="00CF47CC" w:rsidRDefault="00000000">
      <w:pPr>
        <w:pStyle w:val="Default"/>
        <w:spacing w:before="532" w:line="360" w:lineRule="auto"/>
        <w:jc w:val="center"/>
        <w:rPr>
          <w:rFonts w:ascii="Liberation Serif" w:hAnsi="Liberation Serif"/>
          <w:color w:val="auto"/>
          <w:sz w:val="21"/>
          <w:szCs w:val="21"/>
        </w:rPr>
      </w:pPr>
      <w:r>
        <w:rPr>
          <w:rFonts w:ascii="Liberation Serif" w:hAnsi="Liberation Serif"/>
          <w:color w:val="auto"/>
          <w:sz w:val="21"/>
          <w:szCs w:val="21"/>
        </w:rPr>
        <w:t>O conselleiro de Cultura, Educación, Formación Profesional e Universidades</w:t>
      </w:r>
    </w:p>
    <w:p w14:paraId="57FE248E" w14:textId="77777777" w:rsidR="00CF47CC" w:rsidRDefault="00000000">
      <w:pPr>
        <w:pStyle w:val="Default"/>
        <w:spacing w:before="532" w:line="360" w:lineRule="auto"/>
        <w:jc w:val="center"/>
        <w:rPr>
          <w:rFonts w:ascii="Liberation Serif" w:hAnsi="Liberation Serif"/>
          <w:color w:val="auto"/>
          <w:sz w:val="21"/>
          <w:szCs w:val="21"/>
        </w:rPr>
      </w:pPr>
      <w:r>
        <w:rPr>
          <w:rFonts w:ascii="Liberation Serif" w:hAnsi="Liberation Serif"/>
          <w:color w:val="auto"/>
          <w:sz w:val="21"/>
          <w:szCs w:val="21"/>
        </w:rPr>
        <w:t>Román Rodríguez González</w:t>
      </w:r>
    </w:p>
    <w:p w14:paraId="4BCD4FB9" w14:textId="77777777" w:rsidR="00CF47CC" w:rsidRDefault="00CF47CC">
      <w:pPr>
        <w:pStyle w:val="Default"/>
        <w:spacing w:before="532" w:line="360" w:lineRule="auto"/>
        <w:jc w:val="center"/>
        <w:rPr>
          <w:rFonts w:ascii="Liberation Serif" w:hAnsi="Liberation Serif"/>
          <w:color w:val="auto"/>
          <w:sz w:val="21"/>
          <w:szCs w:val="21"/>
        </w:rPr>
      </w:pPr>
    </w:p>
    <w:p w14:paraId="1E785AE1" w14:textId="77777777" w:rsidR="00CF47CC" w:rsidRDefault="00CF47CC">
      <w:pPr>
        <w:pStyle w:val="Default"/>
        <w:spacing w:before="532" w:line="360" w:lineRule="auto"/>
        <w:jc w:val="center"/>
        <w:rPr>
          <w:rFonts w:ascii="Liberation Serif" w:hAnsi="Liberation Serif"/>
          <w:color w:val="auto"/>
          <w:sz w:val="21"/>
          <w:szCs w:val="21"/>
        </w:rPr>
      </w:pPr>
    </w:p>
    <w:p w14:paraId="0A432815" w14:textId="77777777" w:rsidR="00CF47CC" w:rsidRDefault="00CF47CC">
      <w:pPr>
        <w:pStyle w:val="Default"/>
        <w:spacing w:before="532" w:line="360" w:lineRule="auto"/>
        <w:jc w:val="center"/>
        <w:rPr>
          <w:rFonts w:ascii="Liberation Serif" w:hAnsi="Liberation Serif"/>
          <w:color w:val="auto"/>
          <w:sz w:val="21"/>
          <w:szCs w:val="21"/>
        </w:rPr>
      </w:pPr>
    </w:p>
    <w:p w14:paraId="4D6565E6" w14:textId="77777777" w:rsidR="00CF47CC" w:rsidRDefault="00CF47CC">
      <w:pPr>
        <w:pStyle w:val="Default"/>
        <w:spacing w:before="532" w:line="360" w:lineRule="auto"/>
        <w:jc w:val="center"/>
        <w:rPr>
          <w:rFonts w:ascii="Liberation Serif" w:hAnsi="Liberation Serif"/>
          <w:color w:val="auto"/>
          <w:sz w:val="21"/>
          <w:szCs w:val="21"/>
        </w:rPr>
      </w:pPr>
    </w:p>
    <w:p w14:paraId="46031234" w14:textId="77777777" w:rsidR="00CF47CC" w:rsidRDefault="00CF47CC">
      <w:pPr>
        <w:pStyle w:val="Default"/>
        <w:spacing w:before="532" w:line="360" w:lineRule="auto"/>
        <w:jc w:val="center"/>
        <w:rPr>
          <w:rFonts w:ascii="Liberation Serif" w:hAnsi="Liberation Serif"/>
          <w:color w:val="auto"/>
          <w:sz w:val="21"/>
          <w:szCs w:val="21"/>
        </w:rPr>
      </w:pPr>
    </w:p>
    <w:p w14:paraId="7EDE3312" w14:textId="77777777" w:rsidR="00CF47CC" w:rsidRDefault="00CF47CC">
      <w:pPr>
        <w:pStyle w:val="Default"/>
        <w:spacing w:before="532" w:line="360" w:lineRule="auto"/>
        <w:jc w:val="center"/>
        <w:rPr>
          <w:rFonts w:ascii="Liberation Serif" w:hAnsi="Liberation Serif"/>
          <w:color w:val="auto"/>
          <w:sz w:val="21"/>
          <w:szCs w:val="21"/>
        </w:rPr>
      </w:pPr>
    </w:p>
    <w:p w14:paraId="2D5A461B" w14:textId="77777777" w:rsidR="00CF47CC" w:rsidRDefault="00CF47CC">
      <w:pPr>
        <w:pStyle w:val="Default"/>
        <w:spacing w:before="532" w:line="360" w:lineRule="auto"/>
        <w:jc w:val="center"/>
        <w:rPr>
          <w:rFonts w:ascii="Liberation Serif" w:hAnsi="Liberation Serif"/>
          <w:color w:val="auto"/>
          <w:sz w:val="21"/>
          <w:szCs w:val="21"/>
        </w:rPr>
      </w:pPr>
    </w:p>
    <w:p w14:paraId="7B404A5A" w14:textId="77777777" w:rsidR="00CF47CC" w:rsidRDefault="00000000">
      <w:pPr>
        <w:pStyle w:val="Default"/>
        <w:spacing w:before="532" w:line="360" w:lineRule="auto"/>
        <w:jc w:val="center"/>
        <w:rPr>
          <w:rFonts w:ascii="Liberation Serif" w:hAnsi="Liberation Serif"/>
          <w:color w:val="auto"/>
          <w:sz w:val="21"/>
          <w:szCs w:val="21"/>
        </w:rPr>
      </w:pPr>
      <w:r>
        <w:rPr>
          <w:rFonts w:ascii="Liberation Serif" w:hAnsi="Liberation Serif"/>
          <w:color w:val="auto"/>
          <w:sz w:val="21"/>
          <w:szCs w:val="21"/>
        </w:rPr>
        <w:t>ANEXO II</w:t>
      </w:r>
    </w:p>
    <w:tbl>
      <w:tblPr>
        <w:tblW w:w="9635" w:type="dxa"/>
        <w:tblLayout w:type="fixed"/>
        <w:tblCellMar>
          <w:left w:w="10" w:type="dxa"/>
          <w:right w:w="10" w:type="dxa"/>
        </w:tblCellMar>
        <w:tblLook w:val="0000" w:firstRow="0" w:lastRow="0" w:firstColumn="0" w:lastColumn="0" w:noHBand="0" w:noVBand="0"/>
      </w:tblPr>
      <w:tblGrid>
        <w:gridCol w:w="2665"/>
        <w:gridCol w:w="6970"/>
      </w:tblGrid>
      <w:tr w:rsidR="00CF47CC" w14:paraId="20A97485" w14:textId="77777777">
        <w:tblPrEx>
          <w:tblCellMar>
            <w:top w:w="0" w:type="dxa"/>
            <w:bottom w:w="0" w:type="dxa"/>
          </w:tblCellMar>
        </w:tblPrEx>
        <w:tc>
          <w:tcPr>
            <w:tcW w:w="2665" w:type="dxa"/>
            <w:tcBorders>
              <w:top w:val="single" w:sz="4" w:space="0" w:color="000000"/>
              <w:left w:val="single" w:sz="4" w:space="0" w:color="000000"/>
              <w:bottom w:val="single" w:sz="4" w:space="0" w:color="000000"/>
            </w:tcBorders>
            <w:shd w:val="clear" w:color="auto" w:fill="CCCCCC"/>
            <w:tcMar>
              <w:top w:w="55" w:type="dxa"/>
              <w:left w:w="55" w:type="dxa"/>
              <w:bottom w:w="55" w:type="dxa"/>
              <w:right w:w="55" w:type="dxa"/>
            </w:tcMar>
          </w:tcPr>
          <w:p w14:paraId="6C716903"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Código</w:t>
            </w:r>
          </w:p>
        </w:tc>
        <w:tc>
          <w:tcPr>
            <w:tcW w:w="6970"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55D67DEB"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Especialidade</w:t>
            </w:r>
          </w:p>
        </w:tc>
      </w:tr>
      <w:tr w:rsidR="00CF47CC" w14:paraId="28D0FF3F" w14:textId="77777777">
        <w:tblPrEx>
          <w:tblCellMar>
            <w:top w:w="0" w:type="dxa"/>
            <w:bottom w:w="0" w:type="dxa"/>
          </w:tblCellMar>
        </w:tblPrEx>
        <w:tc>
          <w:tcPr>
            <w:tcW w:w="2665" w:type="dxa"/>
            <w:tcBorders>
              <w:left w:val="single" w:sz="4" w:space="0" w:color="000000"/>
              <w:bottom w:val="single" w:sz="4" w:space="0" w:color="000000"/>
            </w:tcBorders>
            <w:shd w:val="clear" w:color="auto" w:fill="auto"/>
            <w:tcMar>
              <w:top w:w="55" w:type="dxa"/>
              <w:left w:w="55" w:type="dxa"/>
              <w:bottom w:w="55" w:type="dxa"/>
              <w:right w:w="55" w:type="dxa"/>
            </w:tcMar>
          </w:tcPr>
          <w:p w14:paraId="1FE7C51F"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590231</w:t>
            </w:r>
          </w:p>
        </w:tc>
        <w:tc>
          <w:tcPr>
            <w:tcW w:w="69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981EF96"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Equipos Electrónicos</w:t>
            </w:r>
          </w:p>
        </w:tc>
      </w:tr>
      <w:tr w:rsidR="00CF47CC" w14:paraId="0B90CBEF" w14:textId="77777777">
        <w:tblPrEx>
          <w:tblCellMar>
            <w:top w:w="0" w:type="dxa"/>
            <w:bottom w:w="0" w:type="dxa"/>
          </w:tblCellMar>
        </w:tblPrEx>
        <w:tc>
          <w:tcPr>
            <w:tcW w:w="2665" w:type="dxa"/>
            <w:tcBorders>
              <w:left w:val="single" w:sz="4" w:space="0" w:color="000000"/>
              <w:bottom w:val="single" w:sz="4" w:space="0" w:color="000000"/>
            </w:tcBorders>
            <w:shd w:val="clear" w:color="auto" w:fill="auto"/>
            <w:tcMar>
              <w:top w:w="55" w:type="dxa"/>
              <w:left w:w="55" w:type="dxa"/>
              <w:bottom w:w="55" w:type="dxa"/>
              <w:right w:w="55" w:type="dxa"/>
            </w:tcMar>
          </w:tcPr>
          <w:p w14:paraId="74DCDEBD"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590205</w:t>
            </w:r>
          </w:p>
        </w:tc>
        <w:tc>
          <w:tcPr>
            <w:tcW w:w="69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859E41B"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Instalación de Mantemento de Instalacións Térmicas e de Fluídos</w:t>
            </w:r>
          </w:p>
        </w:tc>
      </w:tr>
      <w:tr w:rsidR="00CF47CC" w14:paraId="1198FD52" w14:textId="77777777">
        <w:tblPrEx>
          <w:tblCellMar>
            <w:top w:w="0" w:type="dxa"/>
            <w:bottom w:w="0" w:type="dxa"/>
          </w:tblCellMar>
        </w:tblPrEx>
        <w:tc>
          <w:tcPr>
            <w:tcW w:w="2665" w:type="dxa"/>
            <w:tcBorders>
              <w:left w:val="single" w:sz="4" w:space="0" w:color="000000"/>
              <w:bottom w:val="single" w:sz="4" w:space="0" w:color="000000"/>
            </w:tcBorders>
            <w:shd w:val="clear" w:color="auto" w:fill="auto"/>
            <w:tcMar>
              <w:top w:w="55" w:type="dxa"/>
              <w:left w:w="55" w:type="dxa"/>
              <w:bottom w:w="55" w:type="dxa"/>
              <w:right w:w="55" w:type="dxa"/>
            </w:tcMar>
          </w:tcPr>
          <w:p w14:paraId="4CEC476C"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590206</w:t>
            </w:r>
          </w:p>
        </w:tc>
        <w:tc>
          <w:tcPr>
            <w:tcW w:w="69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F7CCB89"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 xml:space="preserve">Instalacións </w:t>
            </w:r>
            <w:proofErr w:type="spellStart"/>
            <w:r>
              <w:rPr>
                <w:rFonts w:ascii="Liberation Serif" w:hAnsi="Liberation Serif"/>
                <w:color w:val="auto"/>
                <w:sz w:val="22"/>
                <w:szCs w:val="22"/>
              </w:rPr>
              <w:t>Electrotécnicas</w:t>
            </w:r>
            <w:proofErr w:type="spellEnd"/>
          </w:p>
        </w:tc>
      </w:tr>
      <w:tr w:rsidR="00CF47CC" w14:paraId="6ED12F24" w14:textId="77777777">
        <w:tblPrEx>
          <w:tblCellMar>
            <w:top w:w="0" w:type="dxa"/>
            <w:bottom w:w="0" w:type="dxa"/>
          </w:tblCellMar>
        </w:tblPrEx>
        <w:tc>
          <w:tcPr>
            <w:tcW w:w="2665" w:type="dxa"/>
            <w:tcBorders>
              <w:left w:val="single" w:sz="4" w:space="0" w:color="000000"/>
              <w:bottom w:val="single" w:sz="4" w:space="0" w:color="000000"/>
            </w:tcBorders>
            <w:shd w:val="clear" w:color="auto" w:fill="auto"/>
            <w:tcMar>
              <w:top w:w="55" w:type="dxa"/>
              <w:left w:w="55" w:type="dxa"/>
              <w:bottom w:w="55" w:type="dxa"/>
              <w:right w:w="55" w:type="dxa"/>
            </w:tcMar>
          </w:tcPr>
          <w:p w14:paraId="353AEF42"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590208</w:t>
            </w:r>
          </w:p>
        </w:tc>
        <w:tc>
          <w:tcPr>
            <w:tcW w:w="69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0F980DB"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Laboratorio</w:t>
            </w:r>
          </w:p>
        </w:tc>
      </w:tr>
      <w:tr w:rsidR="00CF47CC" w14:paraId="1C246EBC" w14:textId="77777777">
        <w:tblPrEx>
          <w:tblCellMar>
            <w:top w:w="0" w:type="dxa"/>
            <w:bottom w:w="0" w:type="dxa"/>
          </w:tblCellMar>
        </w:tblPrEx>
        <w:tc>
          <w:tcPr>
            <w:tcW w:w="2665" w:type="dxa"/>
            <w:tcBorders>
              <w:left w:val="single" w:sz="4" w:space="0" w:color="000000"/>
              <w:bottom w:val="single" w:sz="4" w:space="0" w:color="000000"/>
            </w:tcBorders>
            <w:shd w:val="clear" w:color="auto" w:fill="auto"/>
            <w:tcMar>
              <w:top w:w="55" w:type="dxa"/>
              <w:left w:w="55" w:type="dxa"/>
              <w:bottom w:w="55" w:type="dxa"/>
              <w:right w:w="55" w:type="dxa"/>
            </w:tcMar>
          </w:tcPr>
          <w:p w14:paraId="6A0A7342"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590210</w:t>
            </w:r>
          </w:p>
        </w:tc>
        <w:tc>
          <w:tcPr>
            <w:tcW w:w="69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DF49C7F"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Máquinas, Servizos e Produción</w:t>
            </w:r>
          </w:p>
        </w:tc>
      </w:tr>
      <w:tr w:rsidR="00CF47CC" w14:paraId="4F8EACEE" w14:textId="77777777">
        <w:tblPrEx>
          <w:tblCellMar>
            <w:top w:w="0" w:type="dxa"/>
            <w:bottom w:w="0" w:type="dxa"/>
          </w:tblCellMar>
        </w:tblPrEx>
        <w:tc>
          <w:tcPr>
            <w:tcW w:w="2665" w:type="dxa"/>
            <w:tcBorders>
              <w:left w:val="single" w:sz="4" w:space="0" w:color="000000"/>
              <w:bottom w:val="single" w:sz="4" w:space="0" w:color="000000"/>
            </w:tcBorders>
            <w:shd w:val="clear" w:color="auto" w:fill="auto"/>
            <w:tcMar>
              <w:top w:w="55" w:type="dxa"/>
              <w:left w:w="55" w:type="dxa"/>
              <w:bottom w:w="55" w:type="dxa"/>
              <w:right w:w="55" w:type="dxa"/>
            </w:tcMar>
          </w:tcPr>
          <w:p w14:paraId="3CB8D76C"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590212</w:t>
            </w:r>
          </w:p>
        </w:tc>
        <w:tc>
          <w:tcPr>
            <w:tcW w:w="69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A2D1BC2"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Oficina de Proxectos de Construción</w:t>
            </w:r>
          </w:p>
        </w:tc>
      </w:tr>
      <w:tr w:rsidR="00CF47CC" w14:paraId="1CD50541" w14:textId="77777777">
        <w:tblPrEx>
          <w:tblCellMar>
            <w:top w:w="0" w:type="dxa"/>
            <w:bottom w:w="0" w:type="dxa"/>
          </w:tblCellMar>
        </w:tblPrEx>
        <w:tc>
          <w:tcPr>
            <w:tcW w:w="2665" w:type="dxa"/>
            <w:tcBorders>
              <w:left w:val="single" w:sz="4" w:space="0" w:color="000000"/>
              <w:bottom w:val="single" w:sz="4" w:space="0" w:color="000000"/>
            </w:tcBorders>
            <w:shd w:val="clear" w:color="auto" w:fill="auto"/>
            <w:tcMar>
              <w:top w:w="55" w:type="dxa"/>
              <w:left w:w="55" w:type="dxa"/>
              <w:bottom w:w="55" w:type="dxa"/>
              <w:right w:w="55" w:type="dxa"/>
            </w:tcMar>
          </w:tcPr>
          <w:p w14:paraId="2F8CFCEE"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590213</w:t>
            </w:r>
          </w:p>
        </w:tc>
        <w:tc>
          <w:tcPr>
            <w:tcW w:w="69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ED00177"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Oficina de Proxectos de Fabricación Mecánica</w:t>
            </w:r>
          </w:p>
        </w:tc>
      </w:tr>
      <w:tr w:rsidR="00CF47CC" w14:paraId="767A057F" w14:textId="77777777">
        <w:tblPrEx>
          <w:tblCellMar>
            <w:top w:w="0" w:type="dxa"/>
            <w:bottom w:w="0" w:type="dxa"/>
          </w:tblCellMar>
        </w:tblPrEx>
        <w:tc>
          <w:tcPr>
            <w:tcW w:w="2665" w:type="dxa"/>
            <w:tcBorders>
              <w:left w:val="single" w:sz="4" w:space="0" w:color="000000"/>
              <w:bottom w:val="single" w:sz="4" w:space="0" w:color="000000"/>
            </w:tcBorders>
            <w:shd w:val="clear" w:color="auto" w:fill="auto"/>
            <w:tcMar>
              <w:top w:w="55" w:type="dxa"/>
              <w:left w:w="55" w:type="dxa"/>
              <w:bottom w:w="55" w:type="dxa"/>
              <w:right w:w="55" w:type="dxa"/>
            </w:tcMar>
          </w:tcPr>
          <w:p w14:paraId="33374BFB"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590214</w:t>
            </w:r>
          </w:p>
        </w:tc>
        <w:tc>
          <w:tcPr>
            <w:tcW w:w="69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B6AACF4"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Operacións e Equipos de Elaboración de Produtos Alimentarios</w:t>
            </w:r>
          </w:p>
        </w:tc>
      </w:tr>
      <w:tr w:rsidR="00CF47CC" w14:paraId="61B2D1B5" w14:textId="77777777">
        <w:tblPrEx>
          <w:tblCellMar>
            <w:top w:w="0" w:type="dxa"/>
            <w:bottom w:w="0" w:type="dxa"/>
          </w:tblCellMar>
        </w:tblPrEx>
        <w:tc>
          <w:tcPr>
            <w:tcW w:w="2665" w:type="dxa"/>
            <w:tcBorders>
              <w:left w:val="single" w:sz="4" w:space="0" w:color="000000"/>
              <w:bottom w:val="single" w:sz="4" w:space="0" w:color="000000"/>
            </w:tcBorders>
            <w:shd w:val="clear" w:color="auto" w:fill="auto"/>
            <w:tcMar>
              <w:top w:w="55" w:type="dxa"/>
              <w:left w:w="55" w:type="dxa"/>
              <w:bottom w:w="55" w:type="dxa"/>
              <w:right w:w="55" w:type="dxa"/>
            </w:tcMar>
          </w:tcPr>
          <w:p w14:paraId="4231D8E4"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590215</w:t>
            </w:r>
          </w:p>
        </w:tc>
        <w:tc>
          <w:tcPr>
            <w:tcW w:w="69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D5A7122"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Operacións de procesos</w:t>
            </w:r>
          </w:p>
        </w:tc>
      </w:tr>
      <w:tr w:rsidR="00CF47CC" w14:paraId="657B547A" w14:textId="77777777">
        <w:tblPrEx>
          <w:tblCellMar>
            <w:top w:w="0" w:type="dxa"/>
            <w:bottom w:w="0" w:type="dxa"/>
          </w:tblCellMar>
        </w:tblPrEx>
        <w:tc>
          <w:tcPr>
            <w:tcW w:w="2665" w:type="dxa"/>
            <w:tcBorders>
              <w:left w:val="single" w:sz="4" w:space="0" w:color="000000"/>
              <w:bottom w:val="single" w:sz="4" w:space="0" w:color="000000"/>
            </w:tcBorders>
            <w:shd w:val="clear" w:color="auto" w:fill="auto"/>
            <w:tcMar>
              <w:top w:w="55" w:type="dxa"/>
              <w:left w:w="55" w:type="dxa"/>
              <w:bottom w:w="55" w:type="dxa"/>
              <w:right w:w="55" w:type="dxa"/>
            </w:tcMar>
          </w:tcPr>
          <w:p w14:paraId="2423FAFA"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590216</w:t>
            </w:r>
          </w:p>
        </w:tc>
        <w:tc>
          <w:tcPr>
            <w:tcW w:w="69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36003B8"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Operacións e Equipos de Produción Agraria</w:t>
            </w:r>
          </w:p>
        </w:tc>
      </w:tr>
      <w:tr w:rsidR="00CF47CC" w14:paraId="6FE72646" w14:textId="77777777">
        <w:tblPrEx>
          <w:tblCellMar>
            <w:top w:w="0" w:type="dxa"/>
            <w:bottom w:w="0" w:type="dxa"/>
          </w:tblCellMar>
        </w:tblPrEx>
        <w:tc>
          <w:tcPr>
            <w:tcW w:w="2665" w:type="dxa"/>
            <w:tcBorders>
              <w:left w:val="single" w:sz="4" w:space="0" w:color="000000"/>
              <w:bottom w:val="single" w:sz="4" w:space="0" w:color="000000"/>
            </w:tcBorders>
            <w:shd w:val="clear" w:color="auto" w:fill="auto"/>
            <w:tcMar>
              <w:top w:w="55" w:type="dxa"/>
              <w:left w:w="55" w:type="dxa"/>
              <w:bottom w:w="55" w:type="dxa"/>
              <w:right w:w="55" w:type="dxa"/>
            </w:tcMar>
          </w:tcPr>
          <w:p w14:paraId="4764B3B9"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590219</w:t>
            </w:r>
          </w:p>
        </w:tc>
        <w:tc>
          <w:tcPr>
            <w:tcW w:w="69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D4F8D28"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 xml:space="preserve">Procedementos de Diagnóstico Clínico e </w:t>
            </w:r>
            <w:proofErr w:type="spellStart"/>
            <w:r>
              <w:rPr>
                <w:rFonts w:ascii="Liberation Serif" w:hAnsi="Liberation Serif"/>
                <w:color w:val="auto"/>
                <w:sz w:val="22"/>
                <w:szCs w:val="22"/>
              </w:rPr>
              <w:t>Ortoprotésico</w:t>
            </w:r>
            <w:proofErr w:type="spellEnd"/>
          </w:p>
        </w:tc>
      </w:tr>
      <w:tr w:rsidR="00CF47CC" w14:paraId="454AE6AE" w14:textId="77777777">
        <w:tblPrEx>
          <w:tblCellMar>
            <w:top w:w="0" w:type="dxa"/>
            <w:bottom w:w="0" w:type="dxa"/>
          </w:tblCellMar>
        </w:tblPrEx>
        <w:tc>
          <w:tcPr>
            <w:tcW w:w="2665" w:type="dxa"/>
            <w:tcBorders>
              <w:left w:val="single" w:sz="4" w:space="0" w:color="000000"/>
              <w:bottom w:val="single" w:sz="4" w:space="0" w:color="000000"/>
            </w:tcBorders>
            <w:shd w:val="clear" w:color="auto" w:fill="auto"/>
            <w:tcMar>
              <w:top w:w="55" w:type="dxa"/>
              <w:left w:w="55" w:type="dxa"/>
              <w:bottom w:w="55" w:type="dxa"/>
              <w:right w:w="55" w:type="dxa"/>
            </w:tcMar>
          </w:tcPr>
          <w:p w14:paraId="11B43741"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590220</w:t>
            </w:r>
          </w:p>
        </w:tc>
        <w:tc>
          <w:tcPr>
            <w:tcW w:w="69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9B87AC6"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Procedementos Sanitarios e Asistenciais</w:t>
            </w:r>
          </w:p>
        </w:tc>
      </w:tr>
      <w:tr w:rsidR="00CF47CC" w14:paraId="4CE6B2CC" w14:textId="77777777">
        <w:tblPrEx>
          <w:tblCellMar>
            <w:top w:w="0" w:type="dxa"/>
            <w:bottom w:w="0" w:type="dxa"/>
          </w:tblCellMar>
        </w:tblPrEx>
        <w:tc>
          <w:tcPr>
            <w:tcW w:w="2665" w:type="dxa"/>
            <w:tcBorders>
              <w:left w:val="single" w:sz="4" w:space="0" w:color="000000"/>
              <w:bottom w:val="single" w:sz="4" w:space="0" w:color="000000"/>
            </w:tcBorders>
            <w:shd w:val="clear" w:color="auto" w:fill="auto"/>
            <w:tcMar>
              <w:top w:w="55" w:type="dxa"/>
              <w:left w:w="55" w:type="dxa"/>
              <w:bottom w:w="55" w:type="dxa"/>
              <w:right w:w="55" w:type="dxa"/>
            </w:tcMar>
          </w:tcPr>
          <w:p w14:paraId="65807880"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590221</w:t>
            </w:r>
          </w:p>
        </w:tc>
        <w:tc>
          <w:tcPr>
            <w:tcW w:w="69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C9BB7CC"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Procesos Comerciais</w:t>
            </w:r>
          </w:p>
        </w:tc>
      </w:tr>
      <w:tr w:rsidR="00CF47CC" w14:paraId="01EC893A" w14:textId="77777777">
        <w:tblPrEx>
          <w:tblCellMar>
            <w:top w:w="0" w:type="dxa"/>
            <w:bottom w:w="0" w:type="dxa"/>
          </w:tblCellMar>
        </w:tblPrEx>
        <w:tc>
          <w:tcPr>
            <w:tcW w:w="2665" w:type="dxa"/>
            <w:tcBorders>
              <w:left w:val="single" w:sz="4" w:space="0" w:color="000000"/>
              <w:bottom w:val="single" w:sz="4" w:space="0" w:color="000000"/>
            </w:tcBorders>
            <w:shd w:val="clear" w:color="auto" w:fill="auto"/>
            <w:tcMar>
              <w:top w:w="55" w:type="dxa"/>
              <w:left w:w="55" w:type="dxa"/>
              <w:bottom w:w="55" w:type="dxa"/>
              <w:right w:w="55" w:type="dxa"/>
            </w:tcMar>
          </w:tcPr>
          <w:p w14:paraId="496623F6"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lastRenderedPageBreak/>
              <w:t>590222</w:t>
            </w:r>
          </w:p>
        </w:tc>
        <w:tc>
          <w:tcPr>
            <w:tcW w:w="69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E7E64C3"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Procesos de Xestión Administrativa</w:t>
            </w:r>
          </w:p>
        </w:tc>
      </w:tr>
      <w:tr w:rsidR="00CF47CC" w14:paraId="49D9B17A" w14:textId="77777777">
        <w:tblPrEx>
          <w:tblCellMar>
            <w:top w:w="0" w:type="dxa"/>
            <w:bottom w:w="0" w:type="dxa"/>
          </w:tblCellMar>
        </w:tblPrEx>
        <w:tc>
          <w:tcPr>
            <w:tcW w:w="2665" w:type="dxa"/>
            <w:tcBorders>
              <w:left w:val="single" w:sz="4" w:space="0" w:color="000000"/>
              <w:bottom w:val="single" w:sz="4" w:space="0" w:color="000000"/>
            </w:tcBorders>
            <w:shd w:val="clear" w:color="auto" w:fill="auto"/>
            <w:tcMar>
              <w:top w:w="55" w:type="dxa"/>
              <w:left w:w="55" w:type="dxa"/>
              <w:bottom w:w="55" w:type="dxa"/>
              <w:right w:w="55" w:type="dxa"/>
            </w:tcMar>
          </w:tcPr>
          <w:p w14:paraId="6A591743"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590225</w:t>
            </w:r>
          </w:p>
        </w:tc>
        <w:tc>
          <w:tcPr>
            <w:tcW w:w="69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6DE5116"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Servizos á Comunidade</w:t>
            </w:r>
          </w:p>
        </w:tc>
      </w:tr>
      <w:tr w:rsidR="00CF47CC" w14:paraId="089EA4B2" w14:textId="77777777">
        <w:tblPrEx>
          <w:tblCellMar>
            <w:top w:w="0" w:type="dxa"/>
            <w:bottom w:w="0" w:type="dxa"/>
          </w:tblCellMar>
        </w:tblPrEx>
        <w:tc>
          <w:tcPr>
            <w:tcW w:w="2665" w:type="dxa"/>
            <w:tcBorders>
              <w:left w:val="single" w:sz="4" w:space="0" w:color="000000"/>
              <w:bottom w:val="single" w:sz="4" w:space="0" w:color="000000"/>
            </w:tcBorders>
            <w:shd w:val="clear" w:color="auto" w:fill="auto"/>
            <w:tcMar>
              <w:top w:w="55" w:type="dxa"/>
              <w:left w:w="55" w:type="dxa"/>
              <w:bottom w:w="55" w:type="dxa"/>
              <w:right w:w="55" w:type="dxa"/>
            </w:tcMar>
          </w:tcPr>
          <w:p w14:paraId="3F7A7228"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590227</w:t>
            </w:r>
          </w:p>
        </w:tc>
        <w:tc>
          <w:tcPr>
            <w:tcW w:w="69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77A4464"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Sistemas e Aplicacións Informáticas</w:t>
            </w:r>
          </w:p>
        </w:tc>
      </w:tr>
      <w:tr w:rsidR="00CF47CC" w14:paraId="522F6E38" w14:textId="77777777">
        <w:tblPrEx>
          <w:tblCellMar>
            <w:top w:w="0" w:type="dxa"/>
            <w:bottom w:w="0" w:type="dxa"/>
          </w:tblCellMar>
        </w:tblPrEx>
        <w:tc>
          <w:tcPr>
            <w:tcW w:w="2665" w:type="dxa"/>
            <w:tcBorders>
              <w:left w:val="single" w:sz="4" w:space="0" w:color="000000"/>
              <w:bottom w:val="single" w:sz="4" w:space="0" w:color="000000"/>
            </w:tcBorders>
            <w:shd w:val="clear" w:color="auto" w:fill="auto"/>
            <w:tcMar>
              <w:top w:w="55" w:type="dxa"/>
              <w:left w:w="55" w:type="dxa"/>
              <w:bottom w:w="55" w:type="dxa"/>
              <w:right w:w="55" w:type="dxa"/>
            </w:tcMar>
          </w:tcPr>
          <w:p w14:paraId="4920F783"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590229</w:t>
            </w:r>
          </w:p>
        </w:tc>
        <w:tc>
          <w:tcPr>
            <w:tcW w:w="69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0C434EF"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Técnicas e Procedementos de Imaxe e Son</w:t>
            </w:r>
          </w:p>
        </w:tc>
      </w:tr>
    </w:tbl>
    <w:p w14:paraId="00A4396F" w14:textId="77777777" w:rsidR="00CF47CC" w:rsidRDefault="00000000">
      <w:pPr>
        <w:pStyle w:val="Default"/>
        <w:spacing w:before="532" w:line="360" w:lineRule="auto"/>
        <w:jc w:val="center"/>
        <w:rPr>
          <w:rFonts w:ascii="Liberation Serif" w:hAnsi="Liberation Serif"/>
          <w:color w:val="auto"/>
          <w:sz w:val="21"/>
          <w:szCs w:val="21"/>
        </w:rPr>
      </w:pPr>
      <w:r>
        <w:rPr>
          <w:rFonts w:ascii="Liberation Serif" w:hAnsi="Liberation Serif"/>
          <w:color w:val="auto"/>
          <w:sz w:val="21"/>
          <w:szCs w:val="21"/>
        </w:rPr>
        <w:t>ANEXO III</w:t>
      </w:r>
    </w:p>
    <w:tbl>
      <w:tblPr>
        <w:tblW w:w="9635" w:type="dxa"/>
        <w:tblLayout w:type="fixed"/>
        <w:tblCellMar>
          <w:left w:w="10" w:type="dxa"/>
          <w:right w:w="10" w:type="dxa"/>
        </w:tblCellMar>
        <w:tblLook w:val="0000" w:firstRow="0" w:lastRow="0" w:firstColumn="0" w:lastColumn="0" w:noHBand="0" w:noVBand="0"/>
      </w:tblPr>
      <w:tblGrid>
        <w:gridCol w:w="2665"/>
        <w:gridCol w:w="6970"/>
      </w:tblGrid>
      <w:tr w:rsidR="00CF47CC" w14:paraId="3FC1F22D" w14:textId="77777777">
        <w:tblPrEx>
          <w:tblCellMar>
            <w:top w:w="0" w:type="dxa"/>
            <w:bottom w:w="0" w:type="dxa"/>
          </w:tblCellMar>
        </w:tblPrEx>
        <w:tc>
          <w:tcPr>
            <w:tcW w:w="2665" w:type="dxa"/>
            <w:tcBorders>
              <w:top w:val="single" w:sz="4" w:space="0" w:color="000000"/>
              <w:left w:val="single" w:sz="4" w:space="0" w:color="000000"/>
              <w:bottom w:val="single" w:sz="4" w:space="0" w:color="000000"/>
            </w:tcBorders>
            <w:shd w:val="clear" w:color="auto" w:fill="B2B2B2"/>
            <w:tcMar>
              <w:top w:w="55" w:type="dxa"/>
              <w:left w:w="55" w:type="dxa"/>
              <w:bottom w:w="55" w:type="dxa"/>
              <w:right w:w="55" w:type="dxa"/>
            </w:tcMar>
          </w:tcPr>
          <w:p w14:paraId="373BF7B2"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Código</w:t>
            </w:r>
          </w:p>
        </w:tc>
        <w:tc>
          <w:tcPr>
            <w:tcW w:w="6970" w:type="dxa"/>
            <w:tcBorders>
              <w:top w:val="single" w:sz="4" w:space="0" w:color="000000"/>
              <w:left w:val="single" w:sz="4" w:space="0" w:color="000000"/>
              <w:bottom w:val="single" w:sz="4" w:space="0" w:color="000000"/>
              <w:right w:val="single" w:sz="4" w:space="0" w:color="000000"/>
            </w:tcBorders>
            <w:shd w:val="clear" w:color="auto" w:fill="B2B2B2"/>
            <w:tcMar>
              <w:top w:w="55" w:type="dxa"/>
              <w:left w:w="55" w:type="dxa"/>
              <w:bottom w:w="55" w:type="dxa"/>
              <w:right w:w="55" w:type="dxa"/>
            </w:tcMar>
          </w:tcPr>
          <w:p w14:paraId="129A2D20"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Especialidade</w:t>
            </w:r>
          </w:p>
        </w:tc>
      </w:tr>
      <w:tr w:rsidR="00CF47CC" w14:paraId="56F5CAAB" w14:textId="77777777">
        <w:tblPrEx>
          <w:tblCellMar>
            <w:top w:w="0" w:type="dxa"/>
            <w:bottom w:w="0" w:type="dxa"/>
          </w:tblCellMar>
        </w:tblPrEx>
        <w:tc>
          <w:tcPr>
            <w:tcW w:w="2665" w:type="dxa"/>
            <w:tcBorders>
              <w:left w:val="single" w:sz="4" w:space="0" w:color="000000"/>
              <w:bottom w:val="single" w:sz="4" w:space="0" w:color="000000"/>
            </w:tcBorders>
            <w:shd w:val="clear" w:color="auto" w:fill="auto"/>
            <w:tcMar>
              <w:top w:w="55" w:type="dxa"/>
              <w:left w:w="55" w:type="dxa"/>
              <w:bottom w:w="55" w:type="dxa"/>
              <w:right w:w="55" w:type="dxa"/>
            </w:tcMar>
          </w:tcPr>
          <w:p w14:paraId="0E74821D"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590230</w:t>
            </w:r>
          </w:p>
        </w:tc>
        <w:tc>
          <w:tcPr>
            <w:tcW w:w="69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6B05D3E"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Cociña e Pastelería</w:t>
            </w:r>
          </w:p>
        </w:tc>
      </w:tr>
      <w:tr w:rsidR="00CF47CC" w14:paraId="330D7889" w14:textId="77777777">
        <w:tblPrEx>
          <w:tblCellMar>
            <w:top w:w="0" w:type="dxa"/>
            <w:bottom w:w="0" w:type="dxa"/>
          </w:tblCellMar>
        </w:tblPrEx>
        <w:tc>
          <w:tcPr>
            <w:tcW w:w="2665" w:type="dxa"/>
            <w:tcBorders>
              <w:left w:val="single" w:sz="4" w:space="0" w:color="000000"/>
              <w:bottom w:val="single" w:sz="4" w:space="0" w:color="000000"/>
            </w:tcBorders>
            <w:shd w:val="clear" w:color="auto" w:fill="auto"/>
            <w:tcMar>
              <w:top w:w="55" w:type="dxa"/>
              <w:left w:w="55" w:type="dxa"/>
              <w:bottom w:w="55" w:type="dxa"/>
              <w:right w:w="55" w:type="dxa"/>
            </w:tcMar>
          </w:tcPr>
          <w:p w14:paraId="2E6CF656"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590232</w:t>
            </w:r>
          </w:p>
        </w:tc>
        <w:tc>
          <w:tcPr>
            <w:tcW w:w="69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5331085"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Estética</w:t>
            </w:r>
          </w:p>
        </w:tc>
      </w:tr>
      <w:tr w:rsidR="00CF47CC" w14:paraId="4D7C3ED0" w14:textId="77777777">
        <w:tblPrEx>
          <w:tblCellMar>
            <w:top w:w="0" w:type="dxa"/>
            <w:bottom w:w="0" w:type="dxa"/>
          </w:tblCellMar>
        </w:tblPrEx>
        <w:tc>
          <w:tcPr>
            <w:tcW w:w="2665" w:type="dxa"/>
            <w:tcBorders>
              <w:left w:val="single" w:sz="4" w:space="0" w:color="000000"/>
              <w:bottom w:val="single" w:sz="4" w:space="0" w:color="000000"/>
            </w:tcBorders>
            <w:shd w:val="clear" w:color="auto" w:fill="auto"/>
            <w:tcMar>
              <w:top w:w="55" w:type="dxa"/>
              <w:left w:w="55" w:type="dxa"/>
              <w:bottom w:w="55" w:type="dxa"/>
              <w:right w:w="55" w:type="dxa"/>
            </w:tcMar>
          </w:tcPr>
          <w:p w14:paraId="26D5FEC8"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590204</w:t>
            </w:r>
          </w:p>
        </w:tc>
        <w:tc>
          <w:tcPr>
            <w:tcW w:w="69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A9BFE6B"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Fabricación e Instalación de Carpintería e Moble</w:t>
            </w:r>
          </w:p>
        </w:tc>
      </w:tr>
      <w:tr w:rsidR="00CF47CC" w14:paraId="18E776C1" w14:textId="77777777">
        <w:tblPrEx>
          <w:tblCellMar>
            <w:top w:w="0" w:type="dxa"/>
            <w:bottom w:w="0" w:type="dxa"/>
          </w:tblCellMar>
        </w:tblPrEx>
        <w:tc>
          <w:tcPr>
            <w:tcW w:w="2665" w:type="dxa"/>
            <w:tcBorders>
              <w:left w:val="single" w:sz="4" w:space="0" w:color="000000"/>
              <w:bottom w:val="single" w:sz="4" w:space="0" w:color="000000"/>
            </w:tcBorders>
            <w:shd w:val="clear" w:color="auto" w:fill="auto"/>
            <w:tcMar>
              <w:top w:w="55" w:type="dxa"/>
              <w:left w:w="55" w:type="dxa"/>
              <w:bottom w:w="55" w:type="dxa"/>
              <w:right w:w="55" w:type="dxa"/>
            </w:tcMar>
          </w:tcPr>
          <w:p w14:paraId="328299CA"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590209</w:t>
            </w:r>
          </w:p>
        </w:tc>
        <w:tc>
          <w:tcPr>
            <w:tcW w:w="69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752A742"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Mantemento de Vehículos</w:t>
            </w:r>
          </w:p>
        </w:tc>
      </w:tr>
      <w:tr w:rsidR="00CF47CC" w14:paraId="324AD566" w14:textId="77777777">
        <w:tblPrEx>
          <w:tblCellMar>
            <w:top w:w="0" w:type="dxa"/>
            <w:bottom w:w="0" w:type="dxa"/>
          </w:tblCellMar>
        </w:tblPrEx>
        <w:tc>
          <w:tcPr>
            <w:tcW w:w="2665" w:type="dxa"/>
            <w:tcBorders>
              <w:left w:val="single" w:sz="4" w:space="0" w:color="000000"/>
              <w:bottom w:val="single" w:sz="4" w:space="0" w:color="000000"/>
            </w:tcBorders>
            <w:shd w:val="clear" w:color="auto" w:fill="auto"/>
            <w:tcMar>
              <w:top w:w="55" w:type="dxa"/>
              <w:left w:w="55" w:type="dxa"/>
              <w:bottom w:w="55" w:type="dxa"/>
              <w:right w:w="55" w:type="dxa"/>
            </w:tcMar>
          </w:tcPr>
          <w:p w14:paraId="02C3938C"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590211</w:t>
            </w:r>
          </w:p>
        </w:tc>
        <w:tc>
          <w:tcPr>
            <w:tcW w:w="69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40015A3"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Mecanizado e Mantemento de Máquinas</w:t>
            </w:r>
          </w:p>
        </w:tc>
      </w:tr>
      <w:tr w:rsidR="00CF47CC" w14:paraId="4BAFADE5" w14:textId="77777777">
        <w:tblPrEx>
          <w:tblCellMar>
            <w:top w:w="0" w:type="dxa"/>
            <w:bottom w:w="0" w:type="dxa"/>
          </w:tblCellMar>
        </w:tblPrEx>
        <w:tc>
          <w:tcPr>
            <w:tcW w:w="2665" w:type="dxa"/>
            <w:tcBorders>
              <w:left w:val="single" w:sz="4" w:space="0" w:color="000000"/>
              <w:bottom w:val="single" w:sz="4" w:space="0" w:color="000000"/>
            </w:tcBorders>
            <w:shd w:val="clear" w:color="auto" w:fill="auto"/>
            <w:tcMar>
              <w:top w:w="55" w:type="dxa"/>
              <w:left w:w="55" w:type="dxa"/>
              <w:bottom w:w="55" w:type="dxa"/>
              <w:right w:w="55" w:type="dxa"/>
            </w:tcMar>
          </w:tcPr>
          <w:p w14:paraId="7BE989F6"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590217</w:t>
            </w:r>
          </w:p>
        </w:tc>
        <w:tc>
          <w:tcPr>
            <w:tcW w:w="69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95E8F63" w14:textId="77777777" w:rsidR="00CF47CC" w:rsidRDefault="00000000">
            <w:pPr>
              <w:pStyle w:val="TableContents"/>
              <w:jc w:val="left"/>
              <w:rPr>
                <w:rFonts w:ascii="Liberation Serif" w:hAnsi="Liberation Serif" w:hint="eastAsia"/>
                <w:color w:val="auto"/>
                <w:sz w:val="22"/>
                <w:szCs w:val="22"/>
              </w:rPr>
            </w:pPr>
            <w:proofErr w:type="spellStart"/>
            <w:r>
              <w:rPr>
                <w:rFonts w:ascii="Liberation Serif" w:hAnsi="Liberation Serif"/>
                <w:color w:val="auto"/>
                <w:sz w:val="22"/>
                <w:szCs w:val="22"/>
              </w:rPr>
              <w:t>Patronaxe</w:t>
            </w:r>
            <w:proofErr w:type="spellEnd"/>
            <w:r>
              <w:rPr>
                <w:rFonts w:ascii="Liberation Serif" w:hAnsi="Liberation Serif"/>
                <w:color w:val="auto"/>
                <w:sz w:val="22"/>
                <w:szCs w:val="22"/>
              </w:rPr>
              <w:t xml:space="preserve"> e Confección</w:t>
            </w:r>
          </w:p>
        </w:tc>
      </w:tr>
      <w:tr w:rsidR="00CF47CC" w14:paraId="47B4B7A2" w14:textId="77777777">
        <w:tblPrEx>
          <w:tblCellMar>
            <w:top w:w="0" w:type="dxa"/>
            <w:bottom w:w="0" w:type="dxa"/>
          </w:tblCellMar>
        </w:tblPrEx>
        <w:tc>
          <w:tcPr>
            <w:tcW w:w="2665" w:type="dxa"/>
            <w:tcBorders>
              <w:left w:val="single" w:sz="4" w:space="0" w:color="000000"/>
              <w:bottom w:val="single" w:sz="4" w:space="0" w:color="000000"/>
            </w:tcBorders>
            <w:shd w:val="clear" w:color="auto" w:fill="auto"/>
            <w:tcMar>
              <w:top w:w="55" w:type="dxa"/>
              <w:left w:w="55" w:type="dxa"/>
              <w:bottom w:w="55" w:type="dxa"/>
              <w:right w:w="55" w:type="dxa"/>
            </w:tcMar>
          </w:tcPr>
          <w:p w14:paraId="2DAEF75E"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590218</w:t>
            </w:r>
          </w:p>
        </w:tc>
        <w:tc>
          <w:tcPr>
            <w:tcW w:w="69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C54AE70"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Peiteado</w:t>
            </w:r>
          </w:p>
        </w:tc>
      </w:tr>
      <w:tr w:rsidR="00CF47CC" w14:paraId="29466560" w14:textId="77777777">
        <w:tblPrEx>
          <w:tblCellMar>
            <w:top w:w="0" w:type="dxa"/>
            <w:bottom w:w="0" w:type="dxa"/>
          </w:tblCellMar>
        </w:tblPrEx>
        <w:tc>
          <w:tcPr>
            <w:tcW w:w="2665" w:type="dxa"/>
            <w:tcBorders>
              <w:left w:val="single" w:sz="4" w:space="0" w:color="000000"/>
              <w:bottom w:val="single" w:sz="4" w:space="0" w:color="000000"/>
            </w:tcBorders>
            <w:shd w:val="clear" w:color="auto" w:fill="auto"/>
            <w:tcMar>
              <w:top w:w="55" w:type="dxa"/>
              <w:left w:w="55" w:type="dxa"/>
              <w:bottom w:w="55" w:type="dxa"/>
              <w:right w:w="55" w:type="dxa"/>
            </w:tcMar>
          </w:tcPr>
          <w:p w14:paraId="7AF59D7C"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590223</w:t>
            </w:r>
          </w:p>
        </w:tc>
        <w:tc>
          <w:tcPr>
            <w:tcW w:w="69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BA7A3DF"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Produción de Artes Gráficas</w:t>
            </w:r>
          </w:p>
        </w:tc>
      </w:tr>
      <w:tr w:rsidR="00CF47CC" w14:paraId="248FFA08" w14:textId="77777777">
        <w:tblPrEx>
          <w:tblCellMar>
            <w:top w:w="0" w:type="dxa"/>
            <w:bottom w:w="0" w:type="dxa"/>
          </w:tblCellMar>
        </w:tblPrEx>
        <w:tc>
          <w:tcPr>
            <w:tcW w:w="2665" w:type="dxa"/>
            <w:tcBorders>
              <w:left w:val="single" w:sz="4" w:space="0" w:color="000000"/>
              <w:bottom w:val="single" w:sz="4" w:space="0" w:color="000000"/>
            </w:tcBorders>
            <w:shd w:val="clear" w:color="auto" w:fill="auto"/>
            <w:tcMar>
              <w:top w:w="55" w:type="dxa"/>
              <w:left w:w="55" w:type="dxa"/>
              <w:bottom w:w="55" w:type="dxa"/>
              <w:right w:w="55" w:type="dxa"/>
            </w:tcMar>
          </w:tcPr>
          <w:p w14:paraId="0CABD2AB"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590226</w:t>
            </w:r>
          </w:p>
        </w:tc>
        <w:tc>
          <w:tcPr>
            <w:tcW w:w="69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6BDA5D7"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Servizos de Restauración</w:t>
            </w:r>
          </w:p>
        </w:tc>
      </w:tr>
      <w:tr w:rsidR="00CF47CC" w14:paraId="4C471232" w14:textId="77777777">
        <w:tblPrEx>
          <w:tblCellMar>
            <w:top w:w="0" w:type="dxa"/>
            <w:bottom w:w="0" w:type="dxa"/>
          </w:tblCellMar>
        </w:tblPrEx>
        <w:tc>
          <w:tcPr>
            <w:tcW w:w="2665" w:type="dxa"/>
            <w:tcBorders>
              <w:left w:val="single" w:sz="4" w:space="0" w:color="000000"/>
              <w:bottom w:val="single" w:sz="4" w:space="0" w:color="000000"/>
            </w:tcBorders>
            <w:shd w:val="clear" w:color="auto" w:fill="auto"/>
            <w:tcMar>
              <w:top w:w="55" w:type="dxa"/>
              <w:left w:w="55" w:type="dxa"/>
              <w:bottom w:w="55" w:type="dxa"/>
              <w:right w:w="55" w:type="dxa"/>
            </w:tcMar>
          </w:tcPr>
          <w:p w14:paraId="4277BEFA"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590228</w:t>
            </w:r>
          </w:p>
        </w:tc>
        <w:tc>
          <w:tcPr>
            <w:tcW w:w="69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6E64DE6" w14:textId="77777777" w:rsidR="00CF47CC" w:rsidRDefault="00000000">
            <w:pPr>
              <w:pStyle w:val="TableContents"/>
              <w:jc w:val="left"/>
              <w:rPr>
                <w:rFonts w:ascii="Liberation Serif" w:hAnsi="Liberation Serif" w:hint="eastAsia"/>
                <w:color w:val="auto"/>
                <w:sz w:val="22"/>
                <w:szCs w:val="22"/>
              </w:rPr>
            </w:pPr>
            <w:r>
              <w:rPr>
                <w:rFonts w:ascii="Liberation Serif" w:hAnsi="Liberation Serif"/>
                <w:color w:val="auto"/>
                <w:sz w:val="22"/>
                <w:szCs w:val="22"/>
              </w:rPr>
              <w:t>Soldadura</w:t>
            </w:r>
          </w:p>
        </w:tc>
      </w:tr>
    </w:tbl>
    <w:p w14:paraId="5D91F75B" w14:textId="77777777" w:rsidR="00CF47CC" w:rsidRDefault="00CF47CC">
      <w:pPr>
        <w:pStyle w:val="Default"/>
        <w:spacing w:before="532" w:line="360" w:lineRule="auto"/>
        <w:rPr>
          <w:rFonts w:ascii="Liberation Serif" w:hAnsi="Liberation Serif"/>
          <w:color w:val="auto"/>
          <w:sz w:val="21"/>
          <w:szCs w:val="21"/>
        </w:rPr>
      </w:pPr>
    </w:p>
    <w:sectPr w:rsidR="00CF47CC">
      <w:headerReference w:type="default" r:id="rId13"/>
      <w:footerReference w:type="default" r:id="rId14"/>
      <w:pgSz w:w="11906" w:h="16838"/>
      <w:pgMar w:top="1777" w:right="1134" w:bottom="1399" w:left="1134" w:header="643" w:footer="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D6AD4" w14:textId="77777777" w:rsidR="00A040AD" w:rsidRDefault="00A040AD">
      <w:pPr>
        <w:rPr>
          <w:rFonts w:hint="eastAsia"/>
        </w:rPr>
      </w:pPr>
      <w:r>
        <w:separator/>
      </w:r>
    </w:p>
  </w:endnote>
  <w:endnote w:type="continuationSeparator" w:id="0">
    <w:p w14:paraId="0510E1D0" w14:textId="77777777" w:rsidR="00A040AD" w:rsidRDefault="00A040A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Xunta Sans">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77E2" w14:textId="77777777" w:rsidR="003B521D" w:rsidRDefault="00000000">
    <w:pPr>
      <w:pStyle w:val="Encabezado"/>
      <w:rPr>
        <w:rFonts w:ascii="Arial" w:hAnsi="Arial"/>
        <w:color w:val="1B75BC"/>
        <w:sz w:val="14"/>
        <w:szCs w:val="14"/>
      </w:rPr>
    </w:pPr>
    <w:r>
      <w:rPr>
        <w:rFonts w:ascii="Arial" w:hAnsi="Arial"/>
        <w:color w:val="1B75BC"/>
        <w:sz w:val="14"/>
        <w:szCs w:val="14"/>
      </w:rPr>
      <w:t>Edificio Administrativo San Caetano, s/n</w:t>
    </w:r>
  </w:p>
  <w:p w14:paraId="185A0334" w14:textId="77777777" w:rsidR="003B521D" w:rsidRDefault="00000000">
    <w:pPr>
      <w:pStyle w:val="Encabezado"/>
      <w:rPr>
        <w:rFonts w:ascii="Arial" w:hAnsi="Arial"/>
        <w:color w:val="1B75BC"/>
        <w:sz w:val="14"/>
        <w:szCs w:val="14"/>
      </w:rPr>
    </w:pPr>
    <w:r>
      <w:rPr>
        <w:rFonts w:ascii="Arial" w:hAnsi="Arial"/>
        <w:color w:val="1B75BC"/>
        <w:sz w:val="14"/>
        <w:szCs w:val="14"/>
      </w:rPr>
      <w:t>15781 Santiago de Compostela</w:t>
    </w:r>
  </w:p>
  <w:p w14:paraId="50399D29" w14:textId="77777777" w:rsidR="003B521D" w:rsidRDefault="00000000">
    <w:pPr>
      <w:pStyle w:val="Encabezado"/>
      <w:rPr>
        <w:rFonts w:ascii="Arial" w:hAnsi="Arial"/>
        <w:color w:val="1B75BC"/>
        <w:sz w:val="14"/>
        <w:szCs w:val="14"/>
      </w:rPr>
    </w:pPr>
    <w:r>
      <w:rPr>
        <w:rFonts w:ascii="Arial" w:hAnsi="Arial"/>
        <w:color w:val="1B75BC"/>
        <w:sz w:val="14"/>
        <w:szCs w:val="14"/>
      </w:rPr>
      <w:t>www.edu.xunta.gal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12776" w14:textId="77777777" w:rsidR="00A040AD" w:rsidRDefault="00A040AD">
      <w:pPr>
        <w:rPr>
          <w:rFonts w:hint="eastAsia"/>
        </w:rPr>
      </w:pPr>
      <w:r>
        <w:rPr>
          <w:color w:val="000000"/>
        </w:rPr>
        <w:separator/>
      </w:r>
    </w:p>
  </w:footnote>
  <w:footnote w:type="continuationSeparator" w:id="0">
    <w:p w14:paraId="3B2392FF" w14:textId="77777777" w:rsidR="00A040AD" w:rsidRDefault="00A040AD">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3ADC" w14:textId="77777777" w:rsidR="003B521D" w:rsidRDefault="00000000">
    <w:pPr>
      <w:pStyle w:val="Encabezado"/>
      <w:tabs>
        <w:tab w:val="clear" w:pos="4819"/>
        <w:tab w:val="clear" w:pos="9638"/>
        <w:tab w:val="center" w:pos="9354"/>
        <w:tab w:val="right" w:pos="14173"/>
      </w:tabs>
      <w:ind w:left="4535"/>
      <w:rPr>
        <w:rFonts w:ascii="Arial" w:hAnsi="Arial"/>
        <w:sz w:val="14"/>
        <w:szCs w:val="14"/>
      </w:rPr>
    </w:pPr>
    <w:r>
      <w:rPr>
        <w:rFonts w:ascii="Arial" w:hAnsi="Arial"/>
        <w:noProof/>
        <w:sz w:val="14"/>
        <w:szCs w:val="14"/>
      </w:rPr>
      <w:drawing>
        <wp:anchor distT="0" distB="0" distL="114300" distR="114300" simplePos="0" relativeHeight="251660288" behindDoc="0" locked="0" layoutInCell="1" allowOverlap="1" wp14:anchorId="3F792B86" wp14:editId="268790D1">
          <wp:simplePos x="0" y="0"/>
          <wp:positionH relativeFrom="column">
            <wp:posOffset>90000</wp:posOffset>
          </wp:positionH>
          <wp:positionV relativeFrom="paragraph">
            <wp:posOffset>48240</wp:posOffset>
          </wp:positionV>
          <wp:extent cx="2577599" cy="374760"/>
          <wp:effectExtent l="0" t="0" r="0" b="6240"/>
          <wp:wrapSquare wrapText="bothSides"/>
          <wp:docPr id="1"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577599" cy="374760"/>
                  </a:xfrm>
                  <a:prstGeom prst="rect">
                    <a:avLst/>
                  </a:prstGeom>
                  <a:noFill/>
                  <a:ln>
                    <a:noFill/>
                    <a:prstDash/>
                  </a:ln>
                </pic:spPr>
              </pic:pic>
            </a:graphicData>
          </a:graphic>
        </wp:anchor>
      </w:drawing>
    </w:r>
    <w:r>
      <w:rPr>
        <w:rFonts w:ascii="Arial" w:hAnsi="Arial"/>
        <w:sz w:val="14"/>
        <w:szCs w:val="14"/>
      </w:rPr>
      <w:t xml:space="preserve"> </w:t>
    </w:r>
  </w:p>
  <w:p w14:paraId="4962DE5E" w14:textId="77777777" w:rsidR="003B521D" w:rsidRDefault="00000000">
    <w:pPr>
      <w:pStyle w:val="Encabezado"/>
      <w:tabs>
        <w:tab w:val="clear" w:pos="4819"/>
        <w:tab w:val="clear" w:pos="9638"/>
        <w:tab w:val="center" w:pos="9354"/>
        <w:tab w:val="right" w:pos="14173"/>
      </w:tabs>
      <w:ind w:left="4535"/>
      <w:rPr>
        <w:rFonts w:ascii="Arial" w:hAnsi="Arial"/>
        <w:sz w:val="14"/>
        <w:szCs w:val="14"/>
      </w:rPr>
    </w:pPr>
    <w:r>
      <w:rPr>
        <w:rFonts w:ascii="Arial" w:hAnsi="Arial"/>
        <w:noProof/>
        <w:sz w:val="14"/>
        <w:szCs w:val="14"/>
      </w:rPr>
      <w:drawing>
        <wp:anchor distT="0" distB="0" distL="114300" distR="114300" simplePos="0" relativeHeight="251659264" behindDoc="0" locked="0" layoutInCell="1" allowOverlap="1" wp14:anchorId="39CB734C" wp14:editId="4D130E7D">
          <wp:simplePos x="0" y="0"/>
          <wp:positionH relativeFrom="column">
            <wp:posOffset>4662000</wp:posOffset>
          </wp:positionH>
          <wp:positionV relativeFrom="paragraph">
            <wp:posOffset>17640</wp:posOffset>
          </wp:positionV>
          <wp:extent cx="1452960" cy="266760"/>
          <wp:effectExtent l="0" t="0" r="0" b="0"/>
          <wp:wrapSquare wrapText="bothSides"/>
          <wp:docPr id="2"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452960" cy="266760"/>
                  </a:xfrm>
                  <a:prstGeom prst="rect">
                    <a:avLst/>
                  </a:prstGeom>
                  <a:noFill/>
                  <a:ln>
                    <a:noFill/>
                    <a:prstDash/>
                  </a:ln>
                </pic:spPr>
              </pic:pic>
            </a:graphicData>
          </a:graphic>
        </wp:anchor>
      </w:drawing>
    </w:r>
    <w:r>
      <w:rPr>
        <w:rFonts w:ascii="Arial" w:hAnsi="Arial"/>
        <w:sz w:val="14"/>
        <w:szCs w:val="14"/>
      </w:rPr>
      <w:t xml:space="preserve"> </w:t>
    </w:r>
  </w:p>
  <w:p w14:paraId="70F98AD2" w14:textId="77777777" w:rsidR="003B521D" w:rsidRDefault="00000000">
    <w:pPr>
      <w:pStyle w:val="Encabezado"/>
      <w:tabs>
        <w:tab w:val="clear" w:pos="4819"/>
        <w:tab w:val="clear" w:pos="9638"/>
        <w:tab w:val="center" w:pos="9354"/>
        <w:tab w:val="right" w:pos="14173"/>
      </w:tabs>
      <w:ind w:left="4535"/>
      <w:jc w:val="left"/>
      <w:rPr>
        <w:rFonts w:ascii="Arial" w:hAnsi="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63E99"/>
    <w:multiLevelType w:val="multilevel"/>
    <w:tmpl w:val="6C4289C2"/>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16cid:durableId="620112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F47CC"/>
    <w:rsid w:val="00A040AD"/>
    <w:rsid w:val="00C75D92"/>
    <w:rsid w:val="00CF47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5F84"/>
  <w15:docId w15:val="{1DB52089-74EC-4554-AA3D-32AF97A8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gl-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Heading"/>
    <w:uiPriority w:val="9"/>
    <w:qFormat/>
    <w:pPr>
      <w:outlineLvl w:val="0"/>
    </w:pPr>
    <w:rPr>
      <w:rFonts w:ascii="Xunta Sans" w:eastAsia="Xunta Sans" w:hAnsi="Xunta Sans" w:cs="Xunta Sans"/>
      <w:b/>
      <w:sz w:val="36"/>
      <w:szCs w:val="36"/>
    </w:rPr>
  </w:style>
  <w:style w:type="paragraph" w:styleId="Ttulo2">
    <w:name w:val="heading 2"/>
    <w:basedOn w:val="Heading"/>
    <w:uiPriority w:val="9"/>
    <w:semiHidden/>
    <w:unhideWhenUsed/>
    <w:qFormat/>
    <w:pPr>
      <w:spacing w:before="200"/>
      <w:outlineLvl w:val="1"/>
    </w:pPr>
    <w:rPr>
      <w:rFonts w:ascii="Xunta Sans" w:eastAsia="Xunta Sans" w:hAnsi="Xunta Sans" w:cs="Xunta Sans"/>
      <w:b/>
      <w:sz w:val="32"/>
      <w:szCs w:val="32"/>
    </w:rPr>
  </w:style>
  <w:style w:type="paragraph" w:styleId="Ttulo3">
    <w:name w:val="heading 3"/>
    <w:basedOn w:val="Heading"/>
    <w:uiPriority w:val="9"/>
    <w:semiHidden/>
    <w:unhideWhenUsed/>
    <w:qFormat/>
    <w:pPr>
      <w:spacing w:before="140"/>
      <w:outlineLvl w:val="2"/>
    </w:pPr>
    <w:rPr>
      <w:rFonts w:ascii="Xunta Sans" w:eastAsia="Xunta Sans" w:hAnsi="Xunta Sans" w:cs="Xunta Sans"/>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overflowPunct w:val="0"/>
      <w:spacing w:line="360" w:lineRule="auto"/>
      <w:jc w:val="both"/>
    </w:pPr>
    <w:rPr>
      <w:rFonts w:ascii="Xunta Sans" w:hAnsi="Xunta Sans"/>
      <w:color w:val="00000A"/>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Piedepgina">
    <w:name w:val="footer"/>
    <w:basedOn w:val="Standard"/>
    <w:pPr>
      <w:suppressLineNumbers/>
      <w:tabs>
        <w:tab w:val="center" w:pos="4819"/>
        <w:tab w:val="right" w:pos="9638"/>
      </w:tabs>
    </w:pPr>
  </w:style>
  <w:style w:type="paragraph" w:styleId="Encabezado">
    <w:name w:val="header"/>
    <w:basedOn w:val="Standard"/>
    <w:pPr>
      <w:suppressLineNumbers/>
      <w:tabs>
        <w:tab w:val="center" w:pos="4819"/>
        <w:tab w:val="right" w:pos="9638"/>
      </w:tabs>
    </w:pPr>
  </w:style>
  <w:style w:type="paragraph" w:customStyle="1" w:styleId="Default">
    <w:name w:val="Default"/>
    <w:rPr>
      <w:rFonts w:ascii="Xunta Sans" w:eastAsia="Xunta Sans" w:hAnsi="Xunta Sans" w:cs="Xunta Sans"/>
      <w:color w:val="000000"/>
    </w:rPr>
  </w:style>
  <w:style w:type="paragraph" w:customStyle="1" w:styleId="TableContents">
    <w:name w:val="Table Contents"/>
    <w:basedOn w:val="Standard"/>
    <w:pPr>
      <w:suppressLineNumbers/>
    </w:pPr>
  </w:style>
  <w:style w:type="paragraph" w:customStyle="1" w:styleId="dog-parrafo-justificado">
    <w:name w:val="dog-parrafo-justificado"/>
    <w:basedOn w:val="Standard"/>
    <w:pPr>
      <w:spacing w:before="100" w:after="240" w:line="360" w:lineRule="atLeast"/>
    </w:pPr>
    <w:rPr>
      <w:rFonts w:ascii="Times New Roman" w:eastAsia="Times New Roman" w:hAnsi="Times New Roman" w:cs="Times New Roman"/>
      <w:color w:val="000000"/>
      <w:lang w:val="es-E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lang/>
    </w:rPr>
  </w:style>
  <w:style w:type="character" w:customStyle="1" w:styleId="dog-normal1">
    <w:name w:val="dog-normal1"/>
    <w:rPr>
      <w:b w:val="0"/>
      <w:bCs w:val="0"/>
      <w:i w:val="0"/>
      <w:iCs w:val="0"/>
      <w:strike w:val="0"/>
      <w:dstrike w:val="0"/>
      <w:u w:val="none"/>
    </w:rPr>
  </w:style>
  <w:style w:type="numbering" w:customStyle="1" w:styleId="WWNum1">
    <w:name w:val="WWNum1"/>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ede.xunta.gal/chave36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de.xunta.gal/" TargetMode="External"/><Relationship Id="rId12" Type="http://schemas.openxmlformats.org/officeDocument/2006/relationships/hyperlink" Target="http://www.edu.xunta.g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xunta.g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xunta.gal/" TargetMode="External"/><Relationship Id="rId4" Type="http://schemas.openxmlformats.org/officeDocument/2006/relationships/webSettings" Target="webSettings.xml"/><Relationship Id="rId9" Type="http://schemas.openxmlformats.org/officeDocument/2006/relationships/hyperlink" Target="http://www.edu.xunta.ga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jlcanbal/AppData/Roaming/LibreOffice/4/user/template/edu.ot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edu.ott</Template>
  <TotalTime>1</TotalTime>
  <Pages>13</Pages>
  <Words>4424</Words>
  <Characters>24337</Characters>
  <Application>Microsoft Office Word</Application>
  <DocSecurity>0</DocSecurity>
  <Lines>202</Lines>
  <Paragraphs>57</Paragraphs>
  <ScaleCrop>false</ScaleCrop>
  <Company/>
  <LinksUpToDate>false</LinksUpToDate>
  <CharactersWithSpaces>28704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Disposición 16194 del BOE núm. 239 de 2022</dc:title>
  <dc:subject>BOE-A-2022-16194</dc:subject>
  <dc:creator>MINISTERIO DE EDUCACIÓN Y FORMACIÓN PROFESIONAL</dc:creator>
  <cp:keywords>DECRETO 800/2022 de 04/10/2022;MINISTERIO DE EDUCACIÓN Y FORMACIÓN PROFESIONAL;BOE-A-2022-16194;BOE 239 de 2022;16194;05/10/2022</cp:keywords>
  <cp:lastModifiedBy>ANPE</cp:lastModifiedBy>
  <cp:revision>2</cp:revision>
  <dcterms:created xsi:type="dcterms:W3CDTF">2022-10-18T16:35:00Z</dcterms:created>
  <dcterms:modified xsi:type="dcterms:W3CDTF">2022-10-18T16:35:00Z</dcterms:modified>
</cp:coreProperties>
</file>